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C1B" w:rsidRPr="00982F3A" w:rsidRDefault="00673C1B" w:rsidP="00982F3A">
      <w:pPr>
        <w:ind w:right="281"/>
        <w:jc w:val="center"/>
        <w:rPr>
          <w:b/>
          <w:bCs/>
          <w:sz w:val="24"/>
          <w:szCs w:val="24"/>
        </w:rPr>
      </w:pPr>
      <w:r w:rsidRPr="00982F3A">
        <w:rPr>
          <w:b/>
          <w:bCs/>
          <w:sz w:val="24"/>
          <w:szCs w:val="24"/>
        </w:rPr>
        <w:t>АДМИНИСТРАЦИЯ</w:t>
      </w:r>
    </w:p>
    <w:p w:rsidR="00673C1B" w:rsidRPr="00982F3A" w:rsidRDefault="00673C1B" w:rsidP="00982F3A">
      <w:pPr>
        <w:ind w:right="281"/>
        <w:jc w:val="center"/>
        <w:rPr>
          <w:sz w:val="24"/>
          <w:szCs w:val="24"/>
        </w:rPr>
      </w:pPr>
      <w:r w:rsidRPr="00982F3A">
        <w:rPr>
          <w:b/>
          <w:bCs/>
          <w:sz w:val="24"/>
          <w:szCs w:val="24"/>
        </w:rPr>
        <w:t>УВАЛЬСКОГО  СЕЛЬСОВЕТА</w:t>
      </w:r>
    </w:p>
    <w:p w:rsidR="00673C1B" w:rsidRPr="00982F3A" w:rsidRDefault="00673C1B" w:rsidP="00982F3A">
      <w:pPr>
        <w:ind w:right="-5"/>
        <w:jc w:val="center"/>
        <w:rPr>
          <w:sz w:val="24"/>
          <w:szCs w:val="24"/>
        </w:rPr>
      </w:pPr>
      <w:r w:rsidRPr="00982F3A">
        <w:rPr>
          <w:sz w:val="24"/>
          <w:szCs w:val="24"/>
        </w:rPr>
        <w:t>Татарский район Новосибирская область</w:t>
      </w:r>
    </w:p>
    <w:p w:rsidR="00673C1B" w:rsidRPr="00982F3A" w:rsidRDefault="00673C1B" w:rsidP="00982F3A">
      <w:pPr>
        <w:ind w:right="-5"/>
        <w:jc w:val="center"/>
        <w:rPr>
          <w:b/>
          <w:bCs/>
          <w:sz w:val="24"/>
          <w:szCs w:val="24"/>
        </w:rPr>
      </w:pPr>
    </w:p>
    <w:p w:rsidR="00673C1B" w:rsidRPr="00982F3A" w:rsidRDefault="00673C1B" w:rsidP="00982F3A">
      <w:pPr>
        <w:ind w:right="-5"/>
        <w:jc w:val="center"/>
        <w:rPr>
          <w:b/>
          <w:bCs/>
          <w:sz w:val="24"/>
          <w:szCs w:val="24"/>
        </w:rPr>
      </w:pPr>
      <w:r w:rsidRPr="00982F3A">
        <w:rPr>
          <w:b/>
          <w:bCs/>
          <w:sz w:val="24"/>
          <w:szCs w:val="24"/>
        </w:rPr>
        <w:t>ПОСТАНОВЛЕНИЕ</w:t>
      </w:r>
    </w:p>
    <w:p w:rsidR="00673C1B" w:rsidRPr="00982F3A" w:rsidRDefault="00673C1B" w:rsidP="00982F3A">
      <w:pPr>
        <w:ind w:right="-5"/>
        <w:jc w:val="both"/>
        <w:rPr>
          <w:sz w:val="24"/>
          <w:szCs w:val="24"/>
        </w:rPr>
      </w:pPr>
    </w:p>
    <w:p w:rsidR="00673C1B" w:rsidRPr="00982F3A" w:rsidRDefault="00673C1B" w:rsidP="00982F3A">
      <w:pPr>
        <w:ind w:right="-5"/>
        <w:jc w:val="both"/>
        <w:rPr>
          <w:sz w:val="24"/>
          <w:szCs w:val="24"/>
        </w:rPr>
      </w:pPr>
      <w:r w:rsidRPr="00982F3A">
        <w:rPr>
          <w:sz w:val="24"/>
          <w:szCs w:val="24"/>
        </w:rPr>
        <w:t xml:space="preserve">30.06.2015 г.                           </w:t>
      </w:r>
      <w:r>
        <w:rPr>
          <w:sz w:val="24"/>
          <w:szCs w:val="24"/>
        </w:rPr>
        <w:t xml:space="preserve">         </w:t>
      </w:r>
      <w:r w:rsidRPr="00982F3A">
        <w:rPr>
          <w:sz w:val="24"/>
          <w:szCs w:val="24"/>
        </w:rPr>
        <w:t xml:space="preserve">        с. Увальское                                          №</w:t>
      </w:r>
      <w:r>
        <w:rPr>
          <w:sz w:val="24"/>
          <w:szCs w:val="24"/>
        </w:rPr>
        <w:t xml:space="preserve"> </w:t>
      </w:r>
      <w:r w:rsidRPr="00982F3A">
        <w:rPr>
          <w:sz w:val="24"/>
          <w:szCs w:val="24"/>
        </w:rPr>
        <w:t>43</w:t>
      </w:r>
    </w:p>
    <w:p w:rsidR="00673C1B" w:rsidRPr="00982F3A" w:rsidRDefault="00673C1B" w:rsidP="00982F3A">
      <w:pPr>
        <w:ind w:left="-284"/>
        <w:jc w:val="both"/>
        <w:rPr>
          <w:b/>
          <w:bCs/>
          <w:sz w:val="24"/>
          <w:szCs w:val="24"/>
        </w:rPr>
      </w:pPr>
    </w:p>
    <w:p w:rsidR="00673C1B" w:rsidRPr="00982F3A" w:rsidRDefault="00673C1B" w:rsidP="00982F3A">
      <w:pPr>
        <w:ind w:left="-284"/>
        <w:jc w:val="both"/>
        <w:rPr>
          <w:sz w:val="24"/>
          <w:szCs w:val="24"/>
        </w:rPr>
      </w:pPr>
    </w:p>
    <w:p w:rsidR="00673C1B" w:rsidRPr="00982F3A" w:rsidRDefault="00673C1B" w:rsidP="00982F3A">
      <w:pPr>
        <w:ind w:left="-284"/>
        <w:jc w:val="center"/>
        <w:rPr>
          <w:b/>
          <w:bCs/>
          <w:sz w:val="24"/>
          <w:szCs w:val="24"/>
        </w:rPr>
      </w:pPr>
      <w:r w:rsidRPr="00982F3A">
        <w:rPr>
          <w:b/>
          <w:bCs/>
          <w:sz w:val="24"/>
          <w:szCs w:val="24"/>
        </w:rPr>
        <w:t>Об утверждении Административного регламента администрации Увальского сельсовета Татарского района Новосибирской области по предоставлению муниципальной услуги «Изменение вида разрешенного использования земельного участка»</w:t>
      </w:r>
    </w:p>
    <w:p w:rsidR="00673C1B" w:rsidRPr="00982F3A" w:rsidRDefault="00673C1B" w:rsidP="00982F3A">
      <w:pPr>
        <w:shd w:val="clear" w:color="auto" w:fill="FFFFFF"/>
        <w:autoSpaceDE w:val="0"/>
        <w:autoSpaceDN w:val="0"/>
        <w:adjustRightInd w:val="0"/>
        <w:ind w:left="-284"/>
        <w:jc w:val="both"/>
        <w:rPr>
          <w:color w:val="000000"/>
          <w:sz w:val="24"/>
          <w:szCs w:val="24"/>
        </w:rPr>
      </w:pPr>
    </w:p>
    <w:p w:rsidR="00673C1B" w:rsidRPr="00982F3A" w:rsidRDefault="00673C1B" w:rsidP="00982F3A">
      <w:pPr>
        <w:shd w:val="clear" w:color="auto" w:fill="FFFFFF"/>
        <w:autoSpaceDE w:val="0"/>
        <w:autoSpaceDN w:val="0"/>
        <w:adjustRightInd w:val="0"/>
        <w:ind w:left="-284"/>
        <w:jc w:val="both"/>
        <w:rPr>
          <w:color w:val="000000"/>
          <w:sz w:val="24"/>
          <w:szCs w:val="24"/>
        </w:rPr>
      </w:pPr>
    </w:p>
    <w:p w:rsidR="00673C1B" w:rsidRPr="00982F3A" w:rsidRDefault="00673C1B" w:rsidP="00982F3A">
      <w:pPr>
        <w:ind w:left="-284" w:firstLine="567"/>
        <w:jc w:val="both"/>
        <w:rPr>
          <w:kern w:val="2"/>
          <w:sz w:val="24"/>
          <w:szCs w:val="24"/>
        </w:rPr>
      </w:pPr>
      <w:r w:rsidRPr="00982F3A">
        <w:rPr>
          <w:kern w:val="2"/>
          <w:sz w:val="24"/>
          <w:szCs w:val="24"/>
        </w:rPr>
        <w:t xml:space="preserve">В  соответствии с Федеральным законом от 06.10.2003 г. № 131 – ФЗ «Об общих принципах организации местного самоуправления в Российской Федерации», Федеральным законом Российской Федерации № 210-ФЗ от 27.07.2010г. «Об организации предоставления государственных и муниципальных услуг» </w:t>
      </w:r>
      <w:r w:rsidRPr="00982F3A">
        <w:rPr>
          <w:sz w:val="24"/>
          <w:szCs w:val="24"/>
        </w:rPr>
        <w:t xml:space="preserve">     </w:t>
      </w:r>
    </w:p>
    <w:p w:rsidR="00673C1B" w:rsidRPr="00982F3A" w:rsidRDefault="00673C1B" w:rsidP="00982F3A">
      <w:pPr>
        <w:ind w:left="-284"/>
        <w:jc w:val="both"/>
        <w:rPr>
          <w:sz w:val="24"/>
          <w:szCs w:val="24"/>
        </w:rPr>
      </w:pPr>
      <w:r w:rsidRPr="00982F3A">
        <w:rPr>
          <w:sz w:val="24"/>
          <w:szCs w:val="24"/>
        </w:rPr>
        <w:t>ПОСТАНОВЛЯЮ:</w:t>
      </w:r>
    </w:p>
    <w:p w:rsidR="00673C1B" w:rsidRPr="00982F3A" w:rsidRDefault="00673C1B" w:rsidP="00982F3A">
      <w:pPr>
        <w:autoSpaceDE w:val="0"/>
        <w:autoSpaceDN w:val="0"/>
        <w:adjustRightInd w:val="0"/>
        <w:ind w:left="-284" w:right="-5"/>
        <w:jc w:val="both"/>
        <w:rPr>
          <w:sz w:val="24"/>
          <w:szCs w:val="24"/>
        </w:rPr>
      </w:pPr>
      <w:r w:rsidRPr="00982F3A">
        <w:rPr>
          <w:sz w:val="24"/>
          <w:szCs w:val="24"/>
        </w:rPr>
        <w:t xml:space="preserve">         1. Утвердить Административный регламент по предоставлению        муниципальной       услуги  « Изменение вида разрешенного использования земельного участка», согласно приложению.</w:t>
      </w:r>
    </w:p>
    <w:p w:rsidR="00673C1B" w:rsidRPr="00982F3A" w:rsidRDefault="00673C1B" w:rsidP="00982F3A">
      <w:pPr>
        <w:autoSpaceDE w:val="0"/>
        <w:autoSpaceDN w:val="0"/>
        <w:adjustRightInd w:val="0"/>
        <w:ind w:left="-284" w:right="281"/>
        <w:jc w:val="both"/>
        <w:rPr>
          <w:b/>
          <w:bCs/>
          <w:sz w:val="24"/>
          <w:szCs w:val="24"/>
        </w:rPr>
      </w:pPr>
    </w:p>
    <w:p w:rsidR="00673C1B" w:rsidRPr="00982F3A" w:rsidRDefault="00673C1B" w:rsidP="00982F3A">
      <w:pPr>
        <w:ind w:right="-5"/>
        <w:jc w:val="both"/>
        <w:rPr>
          <w:sz w:val="24"/>
          <w:szCs w:val="24"/>
        </w:rPr>
      </w:pPr>
      <w:r w:rsidRPr="00982F3A">
        <w:rPr>
          <w:sz w:val="24"/>
          <w:szCs w:val="24"/>
        </w:rPr>
        <w:t xml:space="preserve">     2. Опубликовать  Постановление в газете «Увальский вестник» и разместить на официальном сайте администрации Увальского сельсовета Татарского района Новосибирской области в сети Интернет.</w:t>
      </w:r>
    </w:p>
    <w:p w:rsidR="00673C1B" w:rsidRPr="00982F3A" w:rsidRDefault="00673C1B" w:rsidP="00982F3A">
      <w:pPr>
        <w:ind w:right="-5"/>
        <w:jc w:val="both"/>
        <w:rPr>
          <w:sz w:val="24"/>
          <w:szCs w:val="24"/>
        </w:rPr>
      </w:pPr>
    </w:p>
    <w:p w:rsidR="00673C1B" w:rsidRPr="00982F3A" w:rsidRDefault="00673C1B" w:rsidP="00982F3A">
      <w:pPr>
        <w:ind w:right="-5"/>
        <w:jc w:val="both"/>
        <w:rPr>
          <w:sz w:val="24"/>
          <w:szCs w:val="24"/>
        </w:rPr>
      </w:pPr>
      <w:r w:rsidRPr="00982F3A">
        <w:rPr>
          <w:sz w:val="24"/>
          <w:szCs w:val="24"/>
        </w:rPr>
        <w:t xml:space="preserve">    3. Контроль исполнения настоящего постановления  оставляю за собой.</w:t>
      </w:r>
    </w:p>
    <w:p w:rsidR="00673C1B" w:rsidRPr="00982F3A" w:rsidRDefault="00673C1B" w:rsidP="00982F3A">
      <w:pPr>
        <w:pStyle w:val="tekstob"/>
        <w:ind w:right="-5"/>
        <w:jc w:val="both"/>
      </w:pPr>
      <w:r w:rsidRPr="00982F3A">
        <w:t xml:space="preserve">  </w:t>
      </w:r>
    </w:p>
    <w:p w:rsidR="00673C1B" w:rsidRPr="00982F3A" w:rsidRDefault="00673C1B" w:rsidP="00982F3A">
      <w:pPr>
        <w:pStyle w:val="tekstob"/>
        <w:ind w:right="-5"/>
        <w:jc w:val="both"/>
      </w:pPr>
    </w:p>
    <w:p w:rsidR="00673C1B" w:rsidRPr="00982F3A" w:rsidRDefault="00673C1B" w:rsidP="00982F3A">
      <w:pPr>
        <w:pStyle w:val="tekstob"/>
        <w:spacing w:before="0" w:beforeAutospacing="0" w:after="0" w:afterAutospacing="0"/>
        <w:ind w:right="-5"/>
        <w:jc w:val="both"/>
      </w:pPr>
      <w:r w:rsidRPr="00982F3A">
        <w:t>Глава Увальского сельсовета</w:t>
      </w:r>
    </w:p>
    <w:p w:rsidR="00673C1B" w:rsidRPr="00982F3A" w:rsidRDefault="00673C1B" w:rsidP="00982F3A">
      <w:pPr>
        <w:pStyle w:val="tekstob"/>
        <w:spacing w:before="0" w:beforeAutospacing="0" w:after="0" w:afterAutospacing="0"/>
        <w:ind w:right="-5"/>
        <w:jc w:val="both"/>
      </w:pPr>
      <w:r w:rsidRPr="00982F3A">
        <w:t>Татарского района Новосибирской области                                      О.Г. Ладин</w:t>
      </w:r>
    </w:p>
    <w:p w:rsidR="00673C1B" w:rsidRPr="00982F3A" w:rsidRDefault="00673C1B" w:rsidP="00982F3A">
      <w:pPr>
        <w:ind w:left="-284"/>
        <w:jc w:val="both"/>
        <w:rPr>
          <w:b/>
          <w:bCs/>
          <w:caps/>
          <w:sz w:val="24"/>
          <w:szCs w:val="24"/>
        </w:rPr>
      </w:pPr>
    </w:p>
    <w:p w:rsidR="00673C1B" w:rsidRPr="00982F3A" w:rsidRDefault="00673C1B" w:rsidP="00982F3A">
      <w:pPr>
        <w:ind w:left="-284"/>
        <w:jc w:val="both"/>
        <w:rPr>
          <w:sz w:val="24"/>
          <w:szCs w:val="24"/>
        </w:rPr>
      </w:pPr>
    </w:p>
    <w:p w:rsidR="00673C1B" w:rsidRPr="00982F3A" w:rsidRDefault="00673C1B" w:rsidP="00982F3A">
      <w:pPr>
        <w:ind w:left="-284"/>
        <w:jc w:val="both"/>
        <w:rPr>
          <w:sz w:val="24"/>
          <w:szCs w:val="24"/>
        </w:rPr>
      </w:pPr>
    </w:p>
    <w:p w:rsidR="00673C1B" w:rsidRPr="00982F3A" w:rsidRDefault="00673C1B" w:rsidP="00982F3A">
      <w:pPr>
        <w:ind w:left="-284"/>
        <w:jc w:val="both"/>
        <w:rPr>
          <w:sz w:val="24"/>
          <w:szCs w:val="24"/>
        </w:rPr>
      </w:pPr>
    </w:p>
    <w:p w:rsidR="00673C1B" w:rsidRPr="00982F3A" w:rsidRDefault="00673C1B" w:rsidP="00982F3A">
      <w:pPr>
        <w:ind w:left="-284"/>
        <w:jc w:val="both"/>
        <w:rPr>
          <w:sz w:val="24"/>
          <w:szCs w:val="24"/>
        </w:rPr>
      </w:pPr>
    </w:p>
    <w:p w:rsidR="00673C1B" w:rsidRDefault="00673C1B" w:rsidP="00982F3A">
      <w:pPr>
        <w:ind w:left="-284"/>
        <w:jc w:val="both"/>
        <w:rPr>
          <w:sz w:val="24"/>
          <w:szCs w:val="24"/>
        </w:rPr>
      </w:pPr>
    </w:p>
    <w:p w:rsidR="00673C1B" w:rsidRDefault="00673C1B" w:rsidP="00982F3A">
      <w:pPr>
        <w:ind w:left="-284"/>
        <w:jc w:val="both"/>
        <w:rPr>
          <w:sz w:val="24"/>
          <w:szCs w:val="24"/>
        </w:rPr>
      </w:pPr>
    </w:p>
    <w:p w:rsidR="00673C1B" w:rsidRDefault="00673C1B" w:rsidP="00982F3A">
      <w:pPr>
        <w:ind w:left="-284"/>
        <w:jc w:val="both"/>
        <w:rPr>
          <w:sz w:val="24"/>
          <w:szCs w:val="24"/>
        </w:rPr>
      </w:pPr>
    </w:p>
    <w:p w:rsidR="00673C1B" w:rsidRDefault="00673C1B" w:rsidP="00982F3A">
      <w:pPr>
        <w:ind w:left="-284"/>
        <w:jc w:val="both"/>
        <w:rPr>
          <w:sz w:val="24"/>
          <w:szCs w:val="24"/>
        </w:rPr>
      </w:pPr>
    </w:p>
    <w:p w:rsidR="00673C1B" w:rsidRDefault="00673C1B" w:rsidP="00982F3A">
      <w:pPr>
        <w:ind w:left="-284"/>
        <w:jc w:val="both"/>
        <w:rPr>
          <w:sz w:val="24"/>
          <w:szCs w:val="24"/>
        </w:rPr>
      </w:pPr>
    </w:p>
    <w:p w:rsidR="00673C1B" w:rsidRDefault="00673C1B" w:rsidP="00982F3A">
      <w:pPr>
        <w:ind w:left="-284"/>
        <w:jc w:val="both"/>
        <w:rPr>
          <w:sz w:val="24"/>
          <w:szCs w:val="24"/>
        </w:rPr>
      </w:pPr>
    </w:p>
    <w:p w:rsidR="00673C1B" w:rsidRDefault="00673C1B" w:rsidP="00982F3A">
      <w:pPr>
        <w:ind w:left="-284"/>
        <w:jc w:val="both"/>
        <w:rPr>
          <w:sz w:val="24"/>
          <w:szCs w:val="24"/>
        </w:rPr>
      </w:pPr>
    </w:p>
    <w:p w:rsidR="00673C1B" w:rsidRDefault="00673C1B" w:rsidP="00982F3A">
      <w:pPr>
        <w:ind w:left="-284"/>
        <w:jc w:val="both"/>
        <w:rPr>
          <w:sz w:val="24"/>
          <w:szCs w:val="24"/>
        </w:rPr>
      </w:pPr>
    </w:p>
    <w:p w:rsidR="00673C1B" w:rsidRDefault="00673C1B" w:rsidP="00982F3A">
      <w:pPr>
        <w:ind w:left="-284"/>
        <w:jc w:val="both"/>
        <w:rPr>
          <w:sz w:val="24"/>
          <w:szCs w:val="24"/>
        </w:rPr>
      </w:pPr>
    </w:p>
    <w:p w:rsidR="00673C1B" w:rsidRDefault="00673C1B" w:rsidP="00982F3A">
      <w:pPr>
        <w:ind w:left="-284"/>
        <w:jc w:val="both"/>
        <w:rPr>
          <w:sz w:val="24"/>
          <w:szCs w:val="24"/>
        </w:rPr>
      </w:pPr>
    </w:p>
    <w:p w:rsidR="00673C1B" w:rsidRPr="00982F3A" w:rsidRDefault="00673C1B" w:rsidP="00982F3A">
      <w:pPr>
        <w:ind w:left="-284"/>
        <w:jc w:val="both"/>
        <w:rPr>
          <w:sz w:val="24"/>
          <w:szCs w:val="24"/>
        </w:rPr>
      </w:pPr>
    </w:p>
    <w:p w:rsidR="00673C1B" w:rsidRPr="00982F3A" w:rsidRDefault="00673C1B" w:rsidP="00982F3A">
      <w:pPr>
        <w:ind w:left="-284"/>
        <w:jc w:val="both"/>
        <w:rPr>
          <w:sz w:val="24"/>
          <w:szCs w:val="24"/>
        </w:rPr>
      </w:pPr>
    </w:p>
    <w:p w:rsidR="00673C1B" w:rsidRPr="00982F3A" w:rsidRDefault="00673C1B" w:rsidP="00982F3A">
      <w:pPr>
        <w:ind w:left="-284"/>
        <w:jc w:val="both"/>
        <w:rPr>
          <w:sz w:val="24"/>
          <w:szCs w:val="24"/>
        </w:rPr>
      </w:pPr>
    </w:p>
    <w:p w:rsidR="00673C1B" w:rsidRDefault="00673C1B" w:rsidP="00982F3A">
      <w:pPr>
        <w:ind w:left="-284"/>
        <w:jc w:val="both"/>
        <w:rPr>
          <w:sz w:val="24"/>
          <w:szCs w:val="24"/>
        </w:rPr>
      </w:pPr>
    </w:p>
    <w:p w:rsidR="00673C1B" w:rsidRPr="00982F3A" w:rsidRDefault="00673C1B" w:rsidP="00982F3A">
      <w:pPr>
        <w:ind w:left="-284"/>
        <w:jc w:val="both"/>
        <w:rPr>
          <w:sz w:val="24"/>
          <w:szCs w:val="24"/>
        </w:rPr>
      </w:pPr>
    </w:p>
    <w:p w:rsidR="00673C1B" w:rsidRPr="00982F3A" w:rsidRDefault="00673C1B" w:rsidP="00982F3A">
      <w:pPr>
        <w:ind w:left="-284"/>
        <w:jc w:val="both"/>
        <w:rPr>
          <w:sz w:val="24"/>
          <w:szCs w:val="24"/>
        </w:rPr>
      </w:pPr>
    </w:p>
    <w:p w:rsidR="00673C1B" w:rsidRPr="00982F3A" w:rsidRDefault="00673C1B" w:rsidP="00982F3A">
      <w:pPr>
        <w:ind w:left="-284"/>
        <w:jc w:val="right"/>
        <w:rPr>
          <w:sz w:val="24"/>
          <w:szCs w:val="24"/>
        </w:rPr>
      </w:pPr>
      <w:r w:rsidRPr="00982F3A">
        <w:rPr>
          <w:sz w:val="24"/>
          <w:szCs w:val="24"/>
        </w:rPr>
        <w:t>УТВЕРЖДЕН</w:t>
      </w:r>
    </w:p>
    <w:p w:rsidR="00673C1B" w:rsidRPr="00982F3A" w:rsidRDefault="00673C1B" w:rsidP="00982F3A">
      <w:pPr>
        <w:ind w:left="-284"/>
        <w:jc w:val="right"/>
        <w:rPr>
          <w:sz w:val="24"/>
          <w:szCs w:val="24"/>
        </w:rPr>
      </w:pPr>
      <w:r w:rsidRPr="00982F3A">
        <w:rPr>
          <w:sz w:val="24"/>
          <w:szCs w:val="24"/>
        </w:rPr>
        <w:t>Постановлением   администрации</w:t>
      </w:r>
    </w:p>
    <w:p w:rsidR="00673C1B" w:rsidRPr="00982F3A" w:rsidRDefault="00673C1B" w:rsidP="00982F3A">
      <w:pPr>
        <w:ind w:left="-284"/>
        <w:jc w:val="right"/>
        <w:rPr>
          <w:sz w:val="24"/>
          <w:szCs w:val="24"/>
        </w:rPr>
      </w:pPr>
      <w:r w:rsidRPr="00982F3A">
        <w:rPr>
          <w:sz w:val="24"/>
          <w:szCs w:val="24"/>
        </w:rPr>
        <w:t>Увальского сельсовета</w:t>
      </w:r>
    </w:p>
    <w:p w:rsidR="00673C1B" w:rsidRPr="00982F3A" w:rsidRDefault="00673C1B" w:rsidP="00982F3A">
      <w:pPr>
        <w:ind w:left="-284"/>
        <w:jc w:val="right"/>
        <w:rPr>
          <w:sz w:val="24"/>
          <w:szCs w:val="24"/>
        </w:rPr>
      </w:pPr>
      <w:r w:rsidRPr="00982F3A">
        <w:rPr>
          <w:sz w:val="24"/>
          <w:szCs w:val="24"/>
        </w:rPr>
        <w:t xml:space="preserve"> Татарского района</w:t>
      </w:r>
    </w:p>
    <w:p w:rsidR="00673C1B" w:rsidRPr="00982F3A" w:rsidRDefault="00673C1B" w:rsidP="00982F3A">
      <w:pPr>
        <w:ind w:left="-284"/>
        <w:jc w:val="right"/>
        <w:rPr>
          <w:sz w:val="24"/>
          <w:szCs w:val="24"/>
        </w:rPr>
      </w:pPr>
      <w:r w:rsidRPr="00982F3A">
        <w:rPr>
          <w:sz w:val="24"/>
          <w:szCs w:val="24"/>
        </w:rPr>
        <w:t xml:space="preserve"> Новосибирской области</w:t>
      </w:r>
    </w:p>
    <w:p w:rsidR="00673C1B" w:rsidRPr="00982F3A" w:rsidRDefault="00673C1B" w:rsidP="00982F3A">
      <w:pPr>
        <w:ind w:left="-284"/>
        <w:jc w:val="right"/>
        <w:rPr>
          <w:sz w:val="24"/>
          <w:szCs w:val="24"/>
        </w:rPr>
      </w:pPr>
      <w:r w:rsidRPr="00982F3A">
        <w:rPr>
          <w:sz w:val="24"/>
          <w:szCs w:val="24"/>
        </w:rPr>
        <w:t xml:space="preserve">от </w:t>
      </w:r>
      <w:r>
        <w:rPr>
          <w:sz w:val="24"/>
          <w:szCs w:val="24"/>
        </w:rPr>
        <w:t>30</w:t>
      </w:r>
      <w:r w:rsidRPr="00982F3A">
        <w:rPr>
          <w:sz w:val="24"/>
          <w:szCs w:val="24"/>
        </w:rPr>
        <w:t xml:space="preserve">.06.2015г.  №  </w:t>
      </w:r>
      <w:r>
        <w:rPr>
          <w:sz w:val="24"/>
          <w:szCs w:val="24"/>
        </w:rPr>
        <w:t>43</w:t>
      </w:r>
    </w:p>
    <w:p w:rsidR="00673C1B" w:rsidRPr="00982F3A" w:rsidRDefault="00673C1B" w:rsidP="00982F3A">
      <w:pPr>
        <w:shd w:val="clear" w:color="auto" w:fill="FFFFFF"/>
        <w:tabs>
          <w:tab w:val="left" w:pos="1181"/>
        </w:tabs>
        <w:ind w:left="-284" w:right="-4"/>
        <w:jc w:val="both"/>
        <w:rPr>
          <w:spacing w:val="-1"/>
          <w:sz w:val="24"/>
          <w:szCs w:val="24"/>
        </w:rPr>
      </w:pPr>
    </w:p>
    <w:p w:rsidR="00673C1B" w:rsidRPr="00982F3A" w:rsidRDefault="00673C1B" w:rsidP="00982F3A">
      <w:pPr>
        <w:widowControl w:val="0"/>
        <w:ind w:left="-284"/>
        <w:jc w:val="center"/>
        <w:rPr>
          <w:b/>
          <w:bCs/>
          <w:sz w:val="24"/>
          <w:szCs w:val="24"/>
        </w:rPr>
      </w:pPr>
      <w:r w:rsidRPr="00982F3A">
        <w:rPr>
          <w:b/>
          <w:bCs/>
          <w:sz w:val="24"/>
          <w:szCs w:val="24"/>
        </w:rPr>
        <w:t>Административный регламент</w:t>
      </w:r>
    </w:p>
    <w:p w:rsidR="00673C1B" w:rsidRPr="00982F3A" w:rsidRDefault="00673C1B" w:rsidP="00982F3A">
      <w:pPr>
        <w:widowControl w:val="0"/>
        <w:ind w:left="-284"/>
        <w:jc w:val="center"/>
        <w:rPr>
          <w:b/>
          <w:bCs/>
          <w:sz w:val="24"/>
          <w:szCs w:val="24"/>
        </w:rPr>
      </w:pPr>
      <w:r w:rsidRPr="00982F3A">
        <w:rPr>
          <w:b/>
          <w:bCs/>
          <w:sz w:val="24"/>
          <w:szCs w:val="24"/>
        </w:rPr>
        <w:t>предоставления муниципальной услуги</w:t>
      </w:r>
    </w:p>
    <w:p w:rsidR="00673C1B" w:rsidRPr="00982F3A" w:rsidRDefault="00673C1B" w:rsidP="00982F3A">
      <w:pPr>
        <w:widowControl w:val="0"/>
        <w:ind w:left="-284"/>
        <w:jc w:val="center"/>
        <w:rPr>
          <w:b/>
          <w:bCs/>
          <w:i/>
          <w:iCs/>
          <w:kern w:val="1"/>
          <w:sz w:val="24"/>
          <w:szCs w:val="24"/>
        </w:rPr>
      </w:pPr>
      <w:r w:rsidRPr="00982F3A">
        <w:rPr>
          <w:b/>
          <w:bCs/>
          <w:kern w:val="1"/>
          <w:sz w:val="24"/>
          <w:szCs w:val="24"/>
        </w:rPr>
        <w:t>«</w:t>
      </w:r>
      <w:r w:rsidRPr="00982F3A">
        <w:rPr>
          <w:b/>
          <w:bCs/>
          <w:sz w:val="24"/>
          <w:szCs w:val="24"/>
        </w:rPr>
        <w:t>Изменение вида разрешенного использования земельного участка</w:t>
      </w:r>
      <w:r w:rsidRPr="00982F3A">
        <w:rPr>
          <w:b/>
          <w:bCs/>
          <w:kern w:val="1"/>
          <w:sz w:val="24"/>
          <w:szCs w:val="24"/>
        </w:rPr>
        <w:t>»</w:t>
      </w:r>
    </w:p>
    <w:p w:rsidR="00673C1B" w:rsidRPr="00982F3A" w:rsidRDefault="00673C1B" w:rsidP="00982F3A">
      <w:pPr>
        <w:widowControl w:val="0"/>
        <w:ind w:left="-284"/>
        <w:jc w:val="center"/>
        <w:rPr>
          <w:b/>
          <w:bCs/>
          <w:kern w:val="1"/>
          <w:sz w:val="24"/>
          <w:szCs w:val="24"/>
        </w:rPr>
      </w:pPr>
    </w:p>
    <w:p w:rsidR="00673C1B" w:rsidRPr="00982F3A" w:rsidRDefault="00673C1B" w:rsidP="00982F3A">
      <w:pPr>
        <w:ind w:left="-284"/>
        <w:jc w:val="center"/>
        <w:rPr>
          <w:b/>
          <w:bCs/>
          <w:sz w:val="24"/>
          <w:szCs w:val="24"/>
        </w:rPr>
      </w:pPr>
      <w:r w:rsidRPr="00982F3A">
        <w:rPr>
          <w:b/>
          <w:bCs/>
          <w:sz w:val="24"/>
          <w:szCs w:val="24"/>
        </w:rPr>
        <w:t>1. Общие положения</w:t>
      </w:r>
    </w:p>
    <w:p w:rsidR="00673C1B" w:rsidRPr="00982F3A" w:rsidRDefault="00673C1B" w:rsidP="00982F3A">
      <w:pPr>
        <w:ind w:left="-284"/>
        <w:jc w:val="center"/>
        <w:rPr>
          <w:sz w:val="24"/>
          <w:szCs w:val="24"/>
        </w:rPr>
      </w:pPr>
      <w:r w:rsidRPr="00982F3A">
        <w:rPr>
          <w:sz w:val="24"/>
          <w:szCs w:val="24"/>
        </w:rPr>
        <w:t>Предмет регулирования регламента.</w:t>
      </w:r>
    </w:p>
    <w:p w:rsidR="00673C1B" w:rsidRPr="00982F3A" w:rsidRDefault="00673C1B" w:rsidP="00982F3A">
      <w:pPr>
        <w:ind w:left="-284"/>
        <w:jc w:val="both"/>
        <w:rPr>
          <w:sz w:val="24"/>
          <w:szCs w:val="24"/>
        </w:rPr>
      </w:pPr>
    </w:p>
    <w:p w:rsidR="00673C1B" w:rsidRPr="00982F3A" w:rsidRDefault="00673C1B" w:rsidP="00982F3A">
      <w:pPr>
        <w:ind w:left="-284"/>
        <w:jc w:val="both"/>
        <w:rPr>
          <w:sz w:val="24"/>
          <w:szCs w:val="24"/>
        </w:rPr>
      </w:pPr>
      <w:r w:rsidRPr="00982F3A">
        <w:rPr>
          <w:sz w:val="24"/>
          <w:szCs w:val="24"/>
        </w:rPr>
        <w:t xml:space="preserve">       1.1.  Административный регламент по исполнению муниципальной услуги </w:t>
      </w:r>
      <w:r w:rsidRPr="00982F3A">
        <w:rPr>
          <w:b/>
          <w:bCs/>
          <w:kern w:val="1"/>
          <w:sz w:val="24"/>
          <w:szCs w:val="24"/>
        </w:rPr>
        <w:t>«</w:t>
      </w:r>
      <w:r w:rsidRPr="00982F3A">
        <w:rPr>
          <w:sz w:val="24"/>
          <w:szCs w:val="24"/>
        </w:rPr>
        <w:t>Изменение вида разрешенного использования земельного участка</w:t>
      </w:r>
      <w:r w:rsidRPr="00982F3A">
        <w:rPr>
          <w:b/>
          <w:bCs/>
          <w:kern w:val="1"/>
          <w:sz w:val="24"/>
          <w:szCs w:val="24"/>
        </w:rPr>
        <w:t xml:space="preserve">» </w:t>
      </w:r>
      <w:r w:rsidRPr="00982F3A">
        <w:rPr>
          <w:kern w:val="1"/>
          <w:sz w:val="24"/>
          <w:szCs w:val="24"/>
        </w:rPr>
        <w:t xml:space="preserve">(далее- Административный регламент) </w:t>
      </w:r>
      <w:r w:rsidRPr="00982F3A">
        <w:rPr>
          <w:sz w:val="24"/>
          <w:szCs w:val="24"/>
        </w:rPr>
        <w:t xml:space="preserve">разработан в целях повышения качества предоставления и доступности муниципальной услуги </w:t>
      </w:r>
      <w:r w:rsidRPr="00982F3A">
        <w:rPr>
          <w:b/>
          <w:bCs/>
          <w:kern w:val="1"/>
          <w:sz w:val="24"/>
          <w:szCs w:val="24"/>
        </w:rPr>
        <w:t>«</w:t>
      </w:r>
      <w:r w:rsidRPr="00982F3A">
        <w:rPr>
          <w:sz w:val="24"/>
          <w:szCs w:val="24"/>
        </w:rPr>
        <w:t>Изменение вида разрешенного использования земельного участка</w:t>
      </w:r>
      <w:r w:rsidRPr="00982F3A">
        <w:rPr>
          <w:b/>
          <w:bCs/>
          <w:kern w:val="1"/>
          <w:sz w:val="24"/>
          <w:szCs w:val="24"/>
        </w:rPr>
        <w:t xml:space="preserve">» </w:t>
      </w:r>
      <w:r w:rsidRPr="00982F3A">
        <w:rPr>
          <w:kern w:val="1"/>
          <w:sz w:val="24"/>
          <w:szCs w:val="24"/>
        </w:rPr>
        <w:t>(далее- муниципальная услуга)</w:t>
      </w:r>
      <w:r w:rsidRPr="00982F3A">
        <w:rPr>
          <w:sz w:val="24"/>
          <w:szCs w:val="24"/>
        </w:rPr>
        <w:t>, создания комфортных условий для получения муниципальной услуги и определяет единый порядок, сроки и последовательность действий (далее- административных процедур) должностных лиц Администрации Увальского сельсовета в процессе предоставления указанной муниципальной услуги.</w:t>
      </w:r>
      <w:r w:rsidRPr="00982F3A">
        <w:rPr>
          <w:b/>
          <w:bCs/>
          <w:i/>
          <w:iCs/>
          <w:kern w:val="1"/>
          <w:sz w:val="24"/>
          <w:szCs w:val="24"/>
        </w:rPr>
        <w:t xml:space="preserve">  </w:t>
      </w:r>
      <w:r w:rsidRPr="00982F3A">
        <w:rPr>
          <w:sz w:val="24"/>
          <w:szCs w:val="24"/>
        </w:rPr>
        <w:t xml:space="preserve"> </w:t>
      </w:r>
    </w:p>
    <w:p w:rsidR="00673C1B" w:rsidRPr="00982F3A" w:rsidRDefault="00673C1B" w:rsidP="00982F3A">
      <w:pPr>
        <w:pStyle w:val="1"/>
        <w:tabs>
          <w:tab w:val="clear" w:pos="360"/>
        </w:tabs>
        <w:spacing w:before="0" w:after="0"/>
        <w:ind w:left="-284"/>
      </w:pPr>
      <w:r w:rsidRPr="00982F3A">
        <w:rPr>
          <w:b/>
          <w:bCs/>
        </w:rPr>
        <w:t xml:space="preserve"> </w:t>
      </w:r>
      <w:r w:rsidRPr="00982F3A">
        <w:t>1.2.  Описание заявителей</w:t>
      </w:r>
    </w:p>
    <w:p w:rsidR="00673C1B" w:rsidRPr="00982F3A" w:rsidRDefault="00673C1B" w:rsidP="00982F3A">
      <w:pPr>
        <w:ind w:left="-284"/>
        <w:jc w:val="both"/>
        <w:rPr>
          <w:sz w:val="24"/>
          <w:szCs w:val="24"/>
        </w:rPr>
      </w:pPr>
      <w:r w:rsidRPr="00982F3A">
        <w:rPr>
          <w:sz w:val="24"/>
          <w:szCs w:val="24"/>
        </w:rPr>
        <w:t xml:space="preserve">        1.2.1. Заявителями, имеющими право на получение муниципальной услуги, являются юридические и физические лица. </w:t>
      </w:r>
    </w:p>
    <w:p w:rsidR="00673C1B" w:rsidRPr="00982F3A" w:rsidRDefault="00673C1B" w:rsidP="00982F3A">
      <w:pPr>
        <w:ind w:left="-284"/>
        <w:jc w:val="both"/>
        <w:rPr>
          <w:sz w:val="24"/>
          <w:szCs w:val="24"/>
        </w:rPr>
      </w:pPr>
      <w:r w:rsidRPr="00982F3A">
        <w:rPr>
          <w:sz w:val="24"/>
          <w:szCs w:val="24"/>
        </w:rPr>
        <w:t xml:space="preserve">       1.2.2. 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w:t>
      </w:r>
    </w:p>
    <w:p w:rsidR="00673C1B" w:rsidRPr="00982F3A" w:rsidRDefault="00673C1B" w:rsidP="00982F3A">
      <w:pPr>
        <w:ind w:left="-284"/>
        <w:jc w:val="both"/>
        <w:rPr>
          <w:sz w:val="24"/>
          <w:szCs w:val="24"/>
        </w:rPr>
      </w:pPr>
      <w:r w:rsidRPr="00982F3A">
        <w:rPr>
          <w:sz w:val="24"/>
          <w:szCs w:val="24"/>
        </w:rPr>
        <w:t xml:space="preserve">       1.2.3. 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673C1B" w:rsidRPr="00982F3A" w:rsidRDefault="00673C1B" w:rsidP="00982F3A">
      <w:pPr>
        <w:ind w:left="-284" w:firstLine="567"/>
        <w:jc w:val="both"/>
        <w:rPr>
          <w:sz w:val="24"/>
          <w:szCs w:val="24"/>
        </w:rPr>
      </w:pPr>
    </w:p>
    <w:p w:rsidR="00673C1B" w:rsidRPr="00982F3A" w:rsidRDefault="00673C1B" w:rsidP="00982F3A">
      <w:pPr>
        <w:ind w:left="-284"/>
        <w:jc w:val="both"/>
        <w:rPr>
          <w:sz w:val="24"/>
          <w:szCs w:val="24"/>
        </w:rPr>
      </w:pPr>
      <w:r w:rsidRPr="00982F3A">
        <w:rPr>
          <w:b/>
          <w:bCs/>
          <w:sz w:val="24"/>
          <w:szCs w:val="24"/>
        </w:rPr>
        <w:t xml:space="preserve"> </w:t>
      </w:r>
      <w:r w:rsidRPr="00982F3A">
        <w:rPr>
          <w:sz w:val="24"/>
          <w:szCs w:val="24"/>
        </w:rPr>
        <w:t xml:space="preserve">1.3.Требования к порядку информирования о предоставлении </w:t>
      </w:r>
    </w:p>
    <w:p w:rsidR="00673C1B" w:rsidRPr="00982F3A" w:rsidRDefault="00673C1B" w:rsidP="00982F3A">
      <w:pPr>
        <w:ind w:left="-284"/>
        <w:jc w:val="both"/>
        <w:rPr>
          <w:b/>
          <w:bCs/>
          <w:sz w:val="24"/>
          <w:szCs w:val="24"/>
        </w:rPr>
      </w:pPr>
      <w:r w:rsidRPr="00982F3A">
        <w:rPr>
          <w:sz w:val="24"/>
          <w:szCs w:val="24"/>
        </w:rPr>
        <w:t>муниципальной услуги.</w:t>
      </w:r>
    </w:p>
    <w:p w:rsidR="00673C1B" w:rsidRPr="00982F3A" w:rsidRDefault="00673C1B" w:rsidP="00982F3A">
      <w:pPr>
        <w:pStyle w:val="NoSpacing"/>
        <w:jc w:val="both"/>
        <w:rPr>
          <w:rFonts w:ascii="Times New Roman" w:hAnsi="Times New Roman" w:cs="Times New Roman"/>
          <w:sz w:val="24"/>
          <w:szCs w:val="24"/>
        </w:rPr>
      </w:pPr>
      <w:r w:rsidRPr="00982F3A">
        <w:rPr>
          <w:rFonts w:ascii="Times New Roman" w:hAnsi="Times New Roman" w:cs="Times New Roman"/>
          <w:sz w:val="24"/>
          <w:szCs w:val="24"/>
        </w:rPr>
        <w:t xml:space="preserve">1.3.1.  Адрес администрации Увальского сельсовета Татарского района Новосибирской области: </w:t>
      </w:r>
    </w:p>
    <w:p w:rsidR="00673C1B" w:rsidRPr="00982F3A" w:rsidRDefault="00673C1B" w:rsidP="00982F3A">
      <w:pPr>
        <w:pStyle w:val="NoSpacing"/>
        <w:jc w:val="both"/>
        <w:rPr>
          <w:rFonts w:ascii="Times New Roman" w:hAnsi="Times New Roman" w:cs="Times New Roman"/>
          <w:sz w:val="24"/>
          <w:szCs w:val="24"/>
          <w:lang w:eastAsia="ru-RU"/>
        </w:rPr>
      </w:pPr>
      <w:r w:rsidRPr="00982F3A">
        <w:rPr>
          <w:rFonts w:ascii="Times New Roman" w:hAnsi="Times New Roman" w:cs="Times New Roman"/>
          <w:sz w:val="24"/>
          <w:szCs w:val="24"/>
        </w:rPr>
        <w:t>с. Увальское, ул. Центральная, 13б, Татарский район, Новосибирская область.</w:t>
      </w:r>
    </w:p>
    <w:p w:rsidR="00673C1B" w:rsidRPr="00982F3A" w:rsidRDefault="00673C1B" w:rsidP="00982F3A">
      <w:pPr>
        <w:tabs>
          <w:tab w:val="left" w:pos="8441"/>
        </w:tabs>
        <w:jc w:val="both"/>
        <w:rPr>
          <w:sz w:val="24"/>
          <w:szCs w:val="24"/>
        </w:rPr>
      </w:pP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 xml:space="preserve">    1.3.2.  График работы администрации:  </w:t>
      </w:r>
    </w:p>
    <w:p w:rsidR="00673C1B" w:rsidRPr="00982F3A" w:rsidRDefault="00673C1B" w:rsidP="00982F3A">
      <w:pPr>
        <w:pStyle w:val="11"/>
        <w:ind w:left="-284"/>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8"/>
        <w:gridCol w:w="5603"/>
      </w:tblGrid>
      <w:tr w:rsidR="00673C1B" w:rsidRPr="00982F3A">
        <w:trPr>
          <w:trHeight w:val="147"/>
        </w:trPr>
        <w:tc>
          <w:tcPr>
            <w:tcW w:w="3968" w:type="dxa"/>
          </w:tcPr>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Д  Дни недели</w:t>
            </w:r>
          </w:p>
        </w:tc>
        <w:tc>
          <w:tcPr>
            <w:tcW w:w="5603" w:type="dxa"/>
          </w:tcPr>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Ч  Часы приема</w:t>
            </w:r>
          </w:p>
        </w:tc>
      </w:tr>
      <w:tr w:rsidR="00673C1B" w:rsidRPr="00982F3A">
        <w:trPr>
          <w:trHeight w:val="147"/>
        </w:trPr>
        <w:tc>
          <w:tcPr>
            <w:tcW w:w="3968" w:type="dxa"/>
          </w:tcPr>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П  Понедельник</w:t>
            </w:r>
          </w:p>
        </w:tc>
        <w:tc>
          <w:tcPr>
            <w:tcW w:w="5603" w:type="dxa"/>
          </w:tcPr>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color w:val="000000"/>
                <w:sz w:val="24"/>
                <w:szCs w:val="24"/>
              </w:rPr>
              <w:t>с 9-00 до 13-00 и с 14-00 до 17-00</w:t>
            </w:r>
          </w:p>
        </w:tc>
      </w:tr>
      <w:tr w:rsidR="00673C1B" w:rsidRPr="00982F3A">
        <w:trPr>
          <w:trHeight w:val="147"/>
        </w:trPr>
        <w:tc>
          <w:tcPr>
            <w:tcW w:w="3968" w:type="dxa"/>
          </w:tcPr>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В  Вторник</w:t>
            </w:r>
          </w:p>
        </w:tc>
        <w:tc>
          <w:tcPr>
            <w:tcW w:w="5603" w:type="dxa"/>
          </w:tcPr>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color w:val="000000"/>
                <w:sz w:val="24"/>
                <w:szCs w:val="24"/>
              </w:rPr>
              <w:t>с 9-00 до 13-00 и с 14-00 до 17-00</w:t>
            </w:r>
          </w:p>
        </w:tc>
      </w:tr>
      <w:tr w:rsidR="00673C1B" w:rsidRPr="00982F3A">
        <w:trPr>
          <w:trHeight w:val="147"/>
        </w:trPr>
        <w:tc>
          <w:tcPr>
            <w:tcW w:w="3968" w:type="dxa"/>
          </w:tcPr>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С  Среда</w:t>
            </w:r>
          </w:p>
        </w:tc>
        <w:tc>
          <w:tcPr>
            <w:tcW w:w="5603" w:type="dxa"/>
          </w:tcPr>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color w:val="000000"/>
                <w:sz w:val="24"/>
                <w:szCs w:val="24"/>
              </w:rPr>
              <w:t>с 9-00 до 13-00 и с 14-00 до 17-00</w:t>
            </w:r>
          </w:p>
        </w:tc>
      </w:tr>
      <w:tr w:rsidR="00673C1B" w:rsidRPr="00982F3A">
        <w:trPr>
          <w:trHeight w:val="147"/>
        </w:trPr>
        <w:tc>
          <w:tcPr>
            <w:tcW w:w="3968" w:type="dxa"/>
          </w:tcPr>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Ч  Четверг</w:t>
            </w:r>
          </w:p>
        </w:tc>
        <w:tc>
          <w:tcPr>
            <w:tcW w:w="5603" w:type="dxa"/>
          </w:tcPr>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color w:val="000000"/>
                <w:sz w:val="24"/>
                <w:szCs w:val="24"/>
              </w:rPr>
              <w:t>с 9-00 до 13-00 и с 14-00 до 17-00</w:t>
            </w:r>
          </w:p>
        </w:tc>
      </w:tr>
      <w:tr w:rsidR="00673C1B" w:rsidRPr="00982F3A">
        <w:trPr>
          <w:trHeight w:val="147"/>
        </w:trPr>
        <w:tc>
          <w:tcPr>
            <w:tcW w:w="3968" w:type="dxa"/>
          </w:tcPr>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П  Пятница</w:t>
            </w:r>
          </w:p>
        </w:tc>
        <w:tc>
          <w:tcPr>
            <w:tcW w:w="5603" w:type="dxa"/>
          </w:tcPr>
          <w:p w:rsidR="00673C1B" w:rsidRPr="00982F3A" w:rsidRDefault="00673C1B" w:rsidP="00982F3A">
            <w:pPr>
              <w:pStyle w:val="11"/>
              <w:ind w:left="-284"/>
              <w:jc w:val="both"/>
              <w:rPr>
                <w:rFonts w:ascii="Times New Roman" w:hAnsi="Times New Roman" w:cs="Times New Roman"/>
                <w:color w:val="000000"/>
                <w:sz w:val="24"/>
                <w:szCs w:val="24"/>
              </w:rPr>
            </w:pPr>
            <w:r w:rsidRPr="00982F3A">
              <w:rPr>
                <w:rFonts w:ascii="Times New Roman" w:hAnsi="Times New Roman" w:cs="Times New Roman"/>
                <w:color w:val="000000"/>
                <w:sz w:val="24"/>
                <w:szCs w:val="24"/>
              </w:rPr>
              <w:t>с 9-00 до 13-00 и с 14-00 до 17-00</w:t>
            </w:r>
          </w:p>
        </w:tc>
      </w:tr>
    </w:tbl>
    <w:p w:rsidR="00673C1B" w:rsidRPr="00982F3A" w:rsidRDefault="00673C1B" w:rsidP="00982F3A">
      <w:pPr>
        <w:pStyle w:val="11"/>
        <w:ind w:left="-284"/>
        <w:jc w:val="both"/>
        <w:rPr>
          <w:rFonts w:ascii="Times New Roman" w:hAnsi="Times New Roman" w:cs="Times New Roman"/>
          <w:sz w:val="24"/>
          <w:szCs w:val="24"/>
        </w:rPr>
      </w:pP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Время обеденного перерыва и отдыха специалистов администрации составляет 1 час. Выходные суббота и воскресенье.</w:t>
      </w:r>
    </w:p>
    <w:p w:rsidR="00673C1B" w:rsidRPr="00982F3A" w:rsidRDefault="00673C1B" w:rsidP="00982F3A">
      <w:pPr>
        <w:ind w:left="-180"/>
        <w:jc w:val="both"/>
        <w:rPr>
          <w:sz w:val="24"/>
          <w:szCs w:val="24"/>
        </w:rPr>
      </w:pPr>
      <w:r w:rsidRPr="00982F3A">
        <w:rPr>
          <w:sz w:val="24"/>
          <w:szCs w:val="24"/>
        </w:rPr>
        <w:t xml:space="preserve">1.3.3.   Прием заявлений  на оказание муниципальной услуги осуществляется в филиале  ГАУ  НСО «Многофункциональный центр предоставления государственных и муниципальных услуг» (далее МФЦ). </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 xml:space="preserve">Адрес местонахождения учреждения: </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632122, город Татарск, Новосибирская область, ул. Ленина, 108-е</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Режим работы:</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Понедельник                        - с 8-00 до 17-00</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Вторник                                - с 8-00 до 20-00</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Среда                                    - с 8-00 до 17-00</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Четверг                                 - с 8-00  до 20-00</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Пятница                                - с 8-00 до  17-00</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Суббота                                - с 9-00 до 14-00,</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Без перерыва на обед.</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Выходной день – воскресенье.</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1.3.4. Справочные телефоны структурных подразделений администрации, организацией, участвующих в предоставлении муниципальной услуги:</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Многофункциональный центр: Тел. (факс)  8 (383-64) (383-64) 64-677(начальник)   (383-64) 63-369(администратор)</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Телефонные номера администрации Увальского сельсовета:  (383) 64-40-195, (383) 64-40-195</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1.3.5. Адреса официальных сайтов администрации, организаций, участвующих в предоставлении муниципальной услуги, в сети Интернет, содержащих информацию о предоставлении муниципальной услуги:</w:t>
      </w:r>
    </w:p>
    <w:p w:rsidR="00673C1B" w:rsidRPr="00982F3A" w:rsidRDefault="00673C1B" w:rsidP="00982F3A">
      <w:pPr>
        <w:ind w:firstLine="567"/>
        <w:jc w:val="both"/>
        <w:rPr>
          <w:sz w:val="24"/>
          <w:szCs w:val="24"/>
        </w:rPr>
      </w:pPr>
      <w:r w:rsidRPr="00982F3A">
        <w:rPr>
          <w:sz w:val="24"/>
          <w:szCs w:val="24"/>
        </w:rPr>
        <w:t>Адрес и контактный телефон Администрации: с. Увальское, ул.. Центральная, 13б, Татарский район, Новосибирская область.</w:t>
      </w:r>
    </w:p>
    <w:p w:rsidR="00673C1B" w:rsidRPr="00982F3A" w:rsidRDefault="00673C1B" w:rsidP="00982F3A">
      <w:pPr>
        <w:jc w:val="both"/>
        <w:rPr>
          <w:sz w:val="24"/>
          <w:szCs w:val="24"/>
        </w:rPr>
      </w:pPr>
      <w:hyperlink r:id="rId7" w:history="1">
        <w:r w:rsidRPr="00982F3A">
          <w:rPr>
            <w:rStyle w:val="Hyperlink"/>
            <w:sz w:val="24"/>
            <w:szCs w:val="24"/>
          </w:rPr>
          <w:t>http://</w:t>
        </w:r>
        <w:r w:rsidRPr="00982F3A">
          <w:rPr>
            <w:rStyle w:val="Hyperlink"/>
            <w:sz w:val="24"/>
            <w:szCs w:val="24"/>
            <w:lang w:val="en-US"/>
          </w:rPr>
          <w:t>uvalsky</w:t>
        </w:r>
        <w:r w:rsidRPr="00982F3A">
          <w:rPr>
            <w:rStyle w:val="Hyperlink"/>
            <w:sz w:val="24"/>
            <w:szCs w:val="24"/>
          </w:rPr>
          <w:t>.</w:t>
        </w:r>
        <w:r w:rsidRPr="00982F3A">
          <w:rPr>
            <w:rStyle w:val="Hyperlink"/>
            <w:sz w:val="24"/>
            <w:szCs w:val="24"/>
            <w:lang w:val="en-US"/>
          </w:rPr>
          <w:t>regiontatarsk</w:t>
        </w:r>
        <w:r w:rsidRPr="00982F3A">
          <w:rPr>
            <w:rStyle w:val="Hyperlink"/>
            <w:sz w:val="24"/>
            <w:szCs w:val="24"/>
          </w:rPr>
          <w:t>.ru</w:t>
        </w:r>
      </w:hyperlink>
    </w:p>
    <w:p w:rsidR="00673C1B" w:rsidRPr="00982F3A" w:rsidRDefault="00673C1B" w:rsidP="00982F3A">
      <w:pPr>
        <w:tabs>
          <w:tab w:val="num" w:pos="142"/>
        </w:tabs>
        <w:ind w:firstLine="709"/>
        <w:jc w:val="both"/>
        <w:rPr>
          <w:sz w:val="24"/>
          <w:szCs w:val="24"/>
        </w:rPr>
      </w:pPr>
      <w:r w:rsidRPr="00982F3A">
        <w:rPr>
          <w:sz w:val="24"/>
          <w:szCs w:val="24"/>
        </w:rPr>
        <w:t xml:space="preserve">Адрес электронной почты: электронная почта </w:t>
      </w:r>
      <w:r w:rsidRPr="00982F3A">
        <w:rPr>
          <w:sz w:val="24"/>
          <w:szCs w:val="24"/>
          <w:lang w:val="en-US"/>
        </w:rPr>
        <w:t>laktuhsina</w:t>
      </w:r>
      <w:r w:rsidRPr="00982F3A">
        <w:rPr>
          <w:sz w:val="24"/>
          <w:szCs w:val="24"/>
        </w:rPr>
        <w:t xml:space="preserve"> @/</w:t>
      </w:r>
      <w:r w:rsidRPr="00982F3A">
        <w:rPr>
          <w:sz w:val="24"/>
          <w:szCs w:val="24"/>
          <w:lang w:val="en-US"/>
        </w:rPr>
        <w:t>mail</w:t>
      </w:r>
      <w:r w:rsidRPr="00982F3A">
        <w:rPr>
          <w:sz w:val="24"/>
          <w:szCs w:val="24"/>
        </w:rPr>
        <w:t>.</w:t>
      </w:r>
      <w:r w:rsidRPr="00982F3A">
        <w:rPr>
          <w:sz w:val="24"/>
          <w:szCs w:val="24"/>
          <w:lang w:val="en-US"/>
        </w:rPr>
        <w:t>ru</w:t>
      </w:r>
      <w:r w:rsidRPr="00982F3A">
        <w:rPr>
          <w:sz w:val="24"/>
          <w:szCs w:val="24"/>
        </w:rPr>
        <w:t xml:space="preserve"> (383) 64 40-195, (383) 64-40-195</w:t>
      </w:r>
    </w:p>
    <w:p w:rsidR="00673C1B" w:rsidRPr="00982F3A" w:rsidRDefault="00673C1B" w:rsidP="00982F3A">
      <w:pPr>
        <w:pStyle w:val="11"/>
        <w:ind w:left="-284"/>
        <w:jc w:val="both"/>
        <w:rPr>
          <w:rFonts w:ascii="Times New Roman" w:hAnsi="Times New Roman" w:cs="Times New Roman"/>
          <w:sz w:val="24"/>
          <w:szCs w:val="24"/>
        </w:rPr>
      </w:pP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1.3.6. Адреса электронной почты органов и учреждений, участвующих в оказании</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73C1B" w:rsidRPr="00982F3A" w:rsidRDefault="00673C1B" w:rsidP="00982F3A">
      <w:pPr>
        <w:jc w:val="both"/>
        <w:rPr>
          <w:sz w:val="24"/>
          <w:szCs w:val="24"/>
          <w:u w:val="single"/>
          <w:lang w:eastAsia="ru-RU"/>
        </w:rPr>
      </w:pPr>
      <w:r w:rsidRPr="00982F3A">
        <w:rPr>
          <w:sz w:val="24"/>
          <w:szCs w:val="24"/>
        </w:rPr>
        <w:t xml:space="preserve">Администрация Увальского сельсовета Татарского района Новосибирской области : </w:t>
      </w:r>
      <w:r w:rsidRPr="00982F3A">
        <w:rPr>
          <w:sz w:val="24"/>
          <w:szCs w:val="24"/>
          <w:lang w:val="en-US"/>
        </w:rPr>
        <w:t>e</w:t>
      </w:r>
      <w:r w:rsidRPr="00982F3A">
        <w:rPr>
          <w:sz w:val="24"/>
          <w:szCs w:val="24"/>
        </w:rPr>
        <w:t>-</w:t>
      </w:r>
      <w:r w:rsidRPr="00982F3A">
        <w:rPr>
          <w:sz w:val="24"/>
          <w:szCs w:val="24"/>
          <w:lang w:val="en-US"/>
        </w:rPr>
        <w:t>mail</w:t>
      </w:r>
      <w:r w:rsidRPr="00982F3A">
        <w:rPr>
          <w:sz w:val="24"/>
          <w:szCs w:val="24"/>
        </w:rPr>
        <w:t xml:space="preserve"> : </w:t>
      </w:r>
      <w:r w:rsidRPr="00982F3A">
        <w:rPr>
          <w:sz w:val="24"/>
          <w:szCs w:val="24"/>
          <w:lang w:val="en-US"/>
        </w:rPr>
        <w:t>uvalsky</w:t>
      </w:r>
      <w:r w:rsidRPr="00982F3A">
        <w:rPr>
          <w:sz w:val="24"/>
          <w:szCs w:val="24"/>
        </w:rPr>
        <w:t>.</w:t>
      </w:r>
      <w:r w:rsidRPr="00982F3A">
        <w:rPr>
          <w:sz w:val="24"/>
          <w:szCs w:val="24"/>
          <w:lang w:val="en-US"/>
        </w:rPr>
        <w:t>buh</w:t>
      </w:r>
      <w:r w:rsidRPr="00982F3A">
        <w:rPr>
          <w:sz w:val="24"/>
          <w:szCs w:val="24"/>
        </w:rPr>
        <w:t>@</w:t>
      </w:r>
      <w:r w:rsidRPr="00982F3A">
        <w:rPr>
          <w:sz w:val="24"/>
          <w:szCs w:val="24"/>
          <w:lang w:val="en-US"/>
        </w:rPr>
        <w:t>yandex</w:t>
      </w:r>
      <w:r w:rsidRPr="00982F3A">
        <w:rPr>
          <w:sz w:val="24"/>
          <w:szCs w:val="24"/>
        </w:rPr>
        <w:t>.</w:t>
      </w:r>
      <w:r w:rsidRPr="00982F3A">
        <w:rPr>
          <w:sz w:val="24"/>
          <w:szCs w:val="24"/>
          <w:lang w:val="en-US"/>
        </w:rPr>
        <w:t>ru</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Многофункциональный центр :</w:t>
      </w:r>
      <w:r w:rsidRPr="00982F3A">
        <w:rPr>
          <w:rFonts w:ascii="Times New Roman" w:hAnsi="Times New Roman" w:cs="Times New Roman"/>
          <w:sz w:val="24"/>
          <w:szCs w:val="24"/>
          <w:lang w:val="en-US"/>
        </w:rPr>
        <w:t>e</w:t>
      </w:r>
      <w:r w:rsidRPr="00982F3A">
        <w:rPr>
          <w:rFonts w:ascii="Times New Roman" w:hAnsi="Times New Roman" w:cs="Times New Roman"/>
          <w:sz w:val="24"/>
          <w:szCs w:val="24"/>
        </w:rPr>
        <w:t>-</w:t>
      </w:r>
      <w:r w:rsidRPr="00982F3A">
        <w:rPr>
          <w:rFonts w:ascii="Times New Roman" w:hAnsi="Times New Roman" w:cs="Times New Roman"/>
          <w:sz w:val="24"/>
          <w:szCs w:val="24"/>
          <w:lang w:val="en-US"/>
        </w:rPr>
        <w:t>mail</w:t>
      </w:r>
      <w:r w:rsidRPr="00982F3A">
        <w:rPr>
          <w:rFonts w:ascii="Times New Roman" w:hAnsi="Times New Roman" w:cs="Times New Roman"/>
          <w:sz w:val="24"/>
          <w:szCs w:val="24"/>
        </w:rPr>
        <w:t xml:space="preserve">: </w:t>
      </w:r>
      <w:r w:rsidRPr="00982F3A">
        <w:rPr>
          <w:rFonts w:ascii="Times New Roman" w:hAnsi="Times New Roman" w:cs="Times New Roman"/>
          <w:sz w:val="24"/>
          <w:szCs w:val="24"/>
          <w:lang w:val="en-US"/>
        </w:rPr>
        <w:t>mfc</w:t>
      </w:r>
      <w:r w:rsidRPr="00982F3A">
        <w:rPr>
          <w:rFonts w:ascii="Times New Roman" w:hAnsi="Times New Roman" w:cs="Times New Roman"/>
          <w:sz w:val="24"/>
          <w:szCs w:val="24"/>
        </w:rPr>
        <w:t>@</w:t>
      </w:r>
      <w:r w:rsidRPr="00982F3A">
        <w:rPr>
          <w:rFonts w:ascii="Times New Roman" w:hAnsi="Times New Roman" w:cs="Times New Roman"/>
          <w:sz w:val="24"/>
          <w:szCs w:val="24"/>
          <w:lang w:val="en-US"/>
        </w:rPr>
        <w:t>mfc</w:t>
      </w:r>
      <w:r w:rsidRPr="00982F3A">
        <w:rPr>
          <w:rFonts w:ascii="Times New Roman" w:hAnsi="Times New Roman" w:cs="Times New Roman"/>
          <w:sz w:val="24"/>
          <w:szCs w:val="24"/>
        </w:rPr>
        <w:t xml:space="preserve">- </w:t>
      </w:r>
      <w:r w:rsidRPr="00982F3A">
        <w:rPr>
          <w:rFonts w:ascii="Times New Roman" w:hAnsi="Times New Roman" w:cs="Times New Roman"/>
          <w:sz w:val="24"/>
          <w:szCs w:val="24"/>
          <w:lang w:val="en-US"/>
        </w:rPr>
        <w:t>nso</w:t>
      </w:r>
      <w:r w:rsidRPr="00982F3A">
        <w:rPr>
          <w:rFonts w:ascii="Times New Roman" w:hAnsi="Times New Roman" w:cs="Times New Roman"/>
          <w:sz w:val="24"/>
          <w:szCs w:val="24"/>
        </w:rPr>
        <w:t xml:space="preserve">. </w:t>
      </w:r>
      <w:r w:rsidRPr="00982F3A">
        <w:rPr>
          <w:rFonts w:ascii="Times New Roman" w:hAnsi="Times New Roman" w:cs="Times New Roman"/>
          <w:sz w:val="24"/>
          <w:szCs w:val="24"/>
          <w:lang w:val="en-US"/>
        </w:rPr>
        <w:t>ru</w:t>
      </w:r>
      <w:r w:rsidRPr="00982F3A">
        <w:rPr>
          <w:rFonts w:ascii="Times New Roman" w:hAnsi="Times New Roman" w:cs="Times New Roman"/>
          <w:sz w:val="24"/>
          <w:szCs w:val="24"/>
        </w:rPr>
        <w:t>.</w:t>
      </w:r>
    </w:p>
    <w:p w:rsidR="00673C1B" w:rsidRPr="00982F3A" w:rsidRDefault="00673C1B" w:rsidP="00982F3A">
      <w:pPr>
        <w:pStyle w:val="11"/>
        <w:ind w:left="-284"/>
        <w:jc w:val="both"/>
        <w:rPr>
          <w:rFonts w:ascii="Times New Roman" w:hAnsi="Times New Roman" w:cs="Times New Roman"/>
          <w:sz w:val="24"/>
          <w:szCs w:val="24"/>
        </w:rPr>
      </w:pP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1.4. Порядок, форма и место размещения информации на стендах в местах предоставления муниципальной услуги, а также на официальных сайтах администрации , организаций, участвующих в предоставлении муниципальной услуги, в сети Интернет, а также в Едином портале государственных и муниципальных услуг.</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 xml:space="preserve">    1.4.1.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 xml:space="preserve">     1.4.2.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673C1B" w:rsidRPr="00982F3A" w:rsidRDefault="00673C1B" w:rsidP="00982F3A">
      <w:pPr>
        <w:pStyle w:val="11"/>
        <w:ind w:left="-284"/>
        <w:jc w:val="both"/>
        <w:rPr>
          <w:rFonts w:ascii="Times New Roman" w:hAnsi="Times New Roman" w:cs="Times New Roman"/>
          <w:sz w:val="24"/>
          <w:szCs w:val="24"/>
        </w:rPr>
      </w:pPr>
      <w:r w:rsidRPr="00982F3A">
        <w:rPr>
          <w:rFonts w:ascii="Times New Roman" w:hAnsi="Times New Roman" w:cs="Times New Roman"/>
          <w:sz w:val="24"/>
          <w:szCs w:val="24"/>
        </w:rPr>
        <w:t xml:space="preserve">     1.4.3. Информация о муниципальной услуге и услугах, необходимых для получения муниципальной услуги, доступна на Интернет-сайте администрации Увальского сельсовета Татарского района Новосибирской области,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 функций)»(  </w:t>
      </w:r>
      <w:r w:rsidRPr="00982F3A">
        <w:rPr>
          <w:rFonts w:ascii="Times New Roman" w:hAnsi="Times New Roman" w:cs="Times New Roman"/>
          <w:sz w:val="24"/>
          <w:szCs w:val="24"/>
          <w:lang w:val="en-US"/>
        </w:rPr>
        <w:t>www</w:t>
      </w:r>
      <w:r w:rsidRPr="00982F3A">
        <w:rPr>
          <w:rFonts w:ascii="Times New Roman" w:hAnsi="Times New Roman" w:cs="Times New Roman"/>
          <w:sz w:val="24"/>
          <w:szCs w:val="24"/>
        </w:rPr>
        <w:t>.</w:t>
      </w:r>
      <w:r w:rsidRPr="00982F3A">
        <w:rPr>
          <w:rFonts w:ascii="Times New Roman" w:hAnsi="Times New Roman" w:cs="Times New Roman"/>
          <w:sz w:val="24"/>
          <w:szCs w:val="24"/>
          <w:lang w:val="en-US"/>
        </w:rPr>
        <w:t>gosuslugi</w:t>
      </w:r>
      <w:r w:rsidRPr="00982F3A">
        <w:rPr>
          <w:rFonts w:ascii="Times New Roman" w:hAnsi="Times New Roman" w:cs="Times New Roman"/>
          <w:sz w:val="24"/>
          <w:szCs w:val="24"/>
        </w:rPr>
        <w:t>.</w:t>
      </w:r>
      <w:r w:rsidRPr="00982F3A">
        <w:rPr>
          <w:rFonts w:ascii="Times New Roman" w:hAnsi="Times New Roman" w:cs="Times New Roman"/>
          <w:sz w:val="24"/>
          <w:szCs w:val="24"/>
          <w:lang w:val="en-US"/>
        </w:rPr>
        <w:t>ru</w:t>
      </w:r>
      <w:r w:rsidRPr="00982F3A">
        <w:rPr>
          <w:rFonts w:ascii="Times New Roman" w:hAnsi="Times New Roman" w:cs="Times New Roman"/>
          <w:sz w:val="24"/>
          <w:szCs w:val="24"/>
        </w:rPr>
        <w:t>.) и обновляется по мере ее изменения.</w:t>
      </w:r>
    </w:p>
    <w:p w:rsidR="00673C1B" w:rsidRPr="00982F3A" w:rsidRDefault="00673C1B" w:rsidP="00982F3A">
      <w:pPr>
        <w:ind w:left="-284"/>
        <w:jc w:val="both"/>
        <w:rPr>
          <w:sz w:val="24"/>
          <w:szCs w:val="24"/>
        </w:rPr>
      </w:pPr>
      <w:r w:rsidRPr="00982F3A">
        <w:rPr>
          <w:sz w:val="24"/>
          <w:szCs w:val="24"/>
        </w:rPr>
        <w:t xml:space="preserve">     1.4.4. Информация о порядке предоставления  услуги предоставляется по факту обращения граждан:</w:t>
      </w:r>
    </w:p>
    <w:p w:rsidR="00673C1B" w:rsidRPr="00982F3A" w:rsidRDefault="00673C1B" w:rsidP="00982F3A">
      <w:pPr>
        <w:ind w:left="-284" w:firstLine="540"/>
        <w:jc w:val="both"/>
        <w:rPr>
          <w:sz w:val="24"/>
          <w:szCs w:val="24"/>
        </w:rPr>
      </w:pPr>
      <w:r w:rsidRPr="00982F3A">
        <w:rPr>
          <w:sz w:val="24"/>
          <w:szCs w:val="24"/>
        </w:rPr>
        <w:t xml:space="preserve">   - непосредственно во время приема;</w:t>
      </w:r>
    </w:p>
    <w:p w:rsidR="00673C1B" w:rsidRPr="00982F3A" w:rsidRDefault="00673C1B" w:rsidP="00982F3A">
      <w:pPr>
        <w:autoSpaceDE w:val="0"/>
        <w:autoSpaceDN w:val="0"/>
        <w:adjustRightInd w:val="0"/>
        <w:ind w:left="-284" w:firstLine="540"/>
        <w:jc w:val="both"/>
        <w:outlineLvl w:val="2"/>
        <w:rPr>
          <w:b/>
          <w:bCs/>
          <w:sz w:val="24"/>
          <w:szCs w:val="24"/>
        </w:rPr>
      </w:pPr>
      <w:r w:rsidRPr="00982F3A">
        <w:rPr>
          <w:b/>
          <w:bCs/>
          <w:sz w:val="24"/>
          <w:szCs w:val="24"/>
        </w:rPr>
        <w:t xml:space="preserve">   - </w:t>
      </w:r>
      <w:r w:rsidRPr="00982F3A">
        <w:rPr>
          <w:sz w:val="24"/>
          <w:szCs w:val="24"/>
        </w:rPr>
        <w:t>в порядке обращения в письменной форме</w:t>
      </w:r>
      <w:r w:rsidRPr="00982F3A">
        <w:rPr>
          <w:b/>
          <w:bCs/>
          <w:sz w:val="24"/>
          <w:szCs w:val="24"/>
        </w:rPr>
        <w:t>;</w:t>
      </w:r>
    </w:p>
    <w:p w:rsidR="00673C1B" w:rsidRPr="00982F3A" w:rsidRDefault="00673C1B" w:rsidP="00982F3A">
      <w:pPr>
        <w:autoSpaceDE w:val="0"/>
        <w:autoSpaceDN w:val="0"/>
        <w:adjustRightInd w:val="0"/>
        <w:ind w:left="-284" w:firstLine="540"/>
        <w:jc w:val="both"/>
        <w:outlineLvl w:val="2"/>
        <w:rPr>
          <w:sz w:val="24"/>
          <w:szCs w:val="24"/>
        </w:rPr>
      </w:pPr>
      <w:r w:rsidRPr="00982F3A">
        <w:rPr>
          <w:sz w:val="24"/>
          <w:szCs w:val="24"/>
        </w:rPr>
        <w:t xml:space="preserve">   - с использованием средств телефонной связи.</w:t>
      </w:r>
      <w:r w:rsidRPr="00982F3A">
        <w:rPr>
          <w:b/>
          <w:bCs/>
          <w:sz w:val="24"/>
          <w:szCs w:val="24"/>
        </w:rPr>
        <w:t xml:space="preserve"> </w:t>
      </w:r>
      <w:r w:rsidRPr="00982F3A">
        <w:rPr>
          <w:sz w:val="24"/>
          <w:szCs w:val="24"/>
        </w:rPr>
        <w:t>Время разговора не должно превышать 10 минут.</w:t>
      </w:r>
    </w:p>
    <w:p w:rsidR="00673C1B" w:rsidRPr="00982F3A" w:rsidRDefault="00673C1B" w:rsidP="00982F3A">
      <w:pPr>
        <w:ind w:left="-284"/>
        <w:jc w:val="both"/>
        <w:rPr>
          <w:sz w:val="24"/>
          <w:szCs w:val="24"/>
        </w:rPr>
      </w:pPr>
      <w:r w:rsidRPr="00982F3A">
        <w:rPr>
          <w:sz w:val="24"/>
          <w:szCs w:val="24"/>
        </w:rPr>
        <w:t xml:space="preserve">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w:t>
      </w:r>
    </w:p>
    <w:p w:rsidR="00673C1B" w:rsidRPr="00982F3A" w:rsidRDefault="00673C1B" w:rsidP="00982F3A">
      <w:pPr>
        <w:ind w:left="-284"/>
        <w:jc w:val="both"/>
        <w:rPr>
          <w:sz w:val="24"/>
          <w:szCs w:val="24"/>
        </w:rPr>
      </w:pPr>
      <w:r w:rsidRPr="00982F3A">
        <w:rPr>
          <w:sz w:val="24"/>
          <w:szCs w:val="24"/>
        </w:rPr>
        <w:t xml:space="preserve">       При невозможности уполномоченного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уполномоченное должностное лицо или должен быть сообщен телефонный номер, по которому можно получить необходимую информацию.</w:t>
      </w:r>
    </w:p>
    <w:p w:rsidR="00673C1B" w:rsidRPr="00982F3A" w:rsidRDefault="00673C1B" w:rsidP="00982F3A">
      <w:pPr>
        <w:ind w:left="-284"/>
        <w:jc w:val="both"/>
        <w:rPr>
          <w:sz w:val="24"/>
          <w:szCs w:val="24"/>
        </w:rPr>
      </w:pPr>
      <w:r w:rsidRPr="00982F3A">
        <w:rPr>
          <w:sz w:val="24"/>
          <w:szCs w:val="24"/>
        </w:rPr>
        <w:t xml:space="preserve">       1.4.5. Основными требованиями к порядку информирования граждан об исполнении муниципальной услуги являются:</w:t>
      </w:r>
    </w:p>
    <w:p w:rsidR="00673C1B" w:rsidRPr="00982F3A" w:rsidRDefault="00673C1B" w:rsidP="00982F3A">
      <w:pPr>
        <w:ind w:left="-284" w:firstLine="709"/>
        <w:jc w:val="both"/>
        <w:rPr>
          <w:sz w:val="24"/>
          <w:szCs w:val="24"/>
        </w:rPr>
      </w:pPr>
      <w:r w:rsidRPr="00982F3A">
        <w:rPr>
          <w:sz w:val="24"/>
          <w:szCs w:val="24"/>
        </w:rPr>
        <w:t>- достоверность предоставляемой информации;</w:t>
      </w:r>
    </w:p>
    <w:p w:rsidR="00673C1B" w:rsidRPr="00982F3A" w:rsidRDefault="00673C1B" w:rsidP="00982F3A">
      <w:pPr>
        <w:ind w:left="-284" w:firstLine="709"/>
        <w:jc w:val="both"/>
        <w:rPr>
          <w:sz w:val="24"/>
          <w:szCs w:val="24"/>
        </w:rPr>
      </w:pPr>
      <w:r w:rsidRPr="00982F3A">
        <w:rPr>
          <w:sz w:val="24"/>
          <w:szCs w:val="24"/>
        </w:rPr>
        <w:t>- четкость в изложении информации;</w:t>
      </w:r>
    </w:p>
    <w:p w:rsidR="00673C1B" w:rsidRPr="00982F3A" w:rsidRDefault="00673C1B" w:rsidP="00982F3A">
      <w:pPr>
        <w:ind w:left="-284" w:firstLine="709"/>
        <w:jc w:val="both"/>
        <w:rPr>
          <w:sz w:val="24"/>
          <w:szCs w:val="24"/>
        </w:rPr>
      </w:pPr>
      <w:r w:rsidRPr="00982F3A">
        <w:rPr>
          <w:sz w:val="24"/>
          <w:szCs w:val="24"/>
        </w:rPr>
        <w:t>- полнота информирования.</w:t>
      </w:r>
    </w:p>
    <w:p w:rsidR="00673C1B" w:rsidRPr="00982F3A" w:rsidRDefault="00673C1B" w:rsidP="00982F3A">
      <w:pPr>
        <w:ind w:left="-284" w:firstLine="709"/>
        <w:jc w:val="both"/>
        <w:rPr>
          <w:sz w:val="24"/>
          <w:szCs w:val="24"/>
        </w:rPr>
      </w:pPr>
      <w:r w:rsidRPr="00982F3A">
        <w:rPr>
          <w:sz w:val="24"/>
          <w:szCs w:val="24"/>
        </w:rPr>
        <w:t>Консультации предоставляются по вопросам исполнения муниципальной  услуги, в том числе:</w:t>
      </w:r>
    </w:p>
    <w:p w:rsidR="00673C1B" w:rsidRPr="00982F3A" w:rsidRDefault="00673C1B" w:rsidP="00982F3A">
      <w:pPr>
        <w:ind w:left="-284"/>
        <w:jc w:val="both"/>
        <w:rPr>
          <w:sz w:val="24"/>
          <w:szCs w:val="24"/>
        </w:rPr>
      </w:pPr>
      <w:r w:rsidRPr="00982F3A">
        <w:rPr>
          <w:sz w:val="24"/>
          <w:szCs w:val="24"/>
        </w:rPr>
        <w:t xml:space="preserve">           - перечня документов, необходимых для предоставления услуги;</w:t>
      </w:r>
    </w:p>
    <w:p w:rsidR="00673C1B" w:rsidRPr="00982F3A" w:rsidRDefault="00673C1B" w:rsidP="00982F3A">
      <w:pPr>
        <w:ind w:left="-284"/>
        <w:jc w:val="both"/>
        <w:rPr>
          <w:sz w:val="24"/>
          <w:szCs w:val="24"/>
        </w:rPr>
      </w:pPr>
      <w:r w:rsidRPr="00982F3A">
        <w:rPr>
          <w:sz w:val="24"/>
          <w:szCs w:val="24"/>
        </w:rPr>
        <w:t xml:space="preserve">           - времени приема и выдачи документов;</w:t>
      </w:r>
    </w:p>
    <w:p w:rsidR="00673C1B" w:rsidRPr="00982F3A" w:rsidRDefault="00673C1B" w:rsidP="00982F3A">
      <w:pPr>
        <w:ind w:left="-284"/>
        <w:jc w:val="both"/>
        <w:rPr>
          <w:sz w:val="24"/>
          <w:szCs w:val="24"/>
        </w:rPr>
      </w:pPr>
      <w:r w:rsidRPr="00982F3A">
        <w:rPr>
          <w:sz w:val="24"/>
          <w:szCs w:val="24"/>
        </w:rPr>
        <w:t xml:space="preserve">           - порядка получения готового документа;</w:t>
      </w:r>
    </w:p>
    <w:p w:rsidR="00673C1B" w:rsidRPr="00982F3A" w:rsidRDefault="00673C1B" w:rsidP="00982F3A">
      <w:pPr>
        <w:ind w:left="-284"/>
        <w:jc w:val="both"/>
        <w:rPr>
          <w:sz w:val="24"/>
          <w:szCs w:val="24"/>
        </w:rPr>
      </w:pPr>
      <w:r w:rsidRPr="00982F3A">
        <w:rPr>
          <w:sz w:val="24"/>
          <w:szCs w:val="24"/>
        </w:rPr>
        <w:t xml:space="preserve">           - стадии нахождения документов в процессе исполнения муниципальной услуги;</w:t>
      </w:r>
    </w:p>
    <w:p w:rsidR="00673C1B" w:rsidRPr="00982F3A" w:rsidRDefault="00673C1B" w:rsidP="00982F3A">
      <w:pPr>
        <w:ind w:left="-284"/>
        <w:jc w:val="both"/>
        <w:rPr>
          <w:sz w:val="24"/>
          <w:szCs w:val="24"/>
        </w:rPr>
      </w:pPr>
      <w:r w:rsidRPr="00982F3A">
        <w:rPr>
          <w:sz w:val="24"/>
          <w:szCs w:val="24"/>
        </w:rPr>
        <w:t xml:space="preserve">           - порядка обжалования действий (бездействия) и решений, осуществляемых и принимаемых в ходе исполнения муниципальной услуги. </w:t>
      </w:r>
    </w:p>
    <w:p w:rsidR="00673C1B" w:rsidRPr="00982F3A" w:rsidRDefault="00673C1B" w:rsidP="00982F3A">
      <w:pPr>
        <w:pStyle w:val="BodyText"/>
        <w:tabs>
          <w:tab w:val="left" w:pos="284"/>
          <w:tab w:val="left" w:pos="993"/>
        </w:tabs>
        <w:ind w:left="-284" w:firstLine="709"/>
        <w:jc w:val="both"/>
      </w:pPr>
      <w:r w:rsidRPr="00982F3A">
        <w:t>При консультировании по письменным обращениям, ответ направляется не позднее 30 календарных дней с момента получения такого обращения.</w:t>
      </w:r>
    </w:p>
    <w:p w:rsidR="00673C1B" w:rsidRPr="00982F3A" w:rsidRDefault="00673C1B" w:rsidP="00982F3A">
      <w:pPr>
        <w:pStyle w:val="BodyText"/>
        <w:spacing w:after="0"/>
        <w:ind w:left="-284"/>
        <w:jc w:val="center"/>
        <w:rPr>
          <w:b/>
          <w:bCs/>
        </w:rPr>
      </w:pPr>
      <w:r w:rsidRPr="00982F3A">
        <w:rPr>
          <w:b/>
          <w:bCs/>
        </w:rPr>
        <w:t>2.Стандарт предоставления муниципальной услуги.</w:t>
      </w:r>
    </w:p>
    <w:p w:rsidR="00673C1B" w:rsidRPr="00982F3A" w:rsidRDefault="00673C1B" w:rsidP="00982F3A">
      <w:pPr>
        <w:pStyle w:val="BodyText"/>
        <w:spacing w:after="0"/>
        <w:ind w:left="-284"/>
        <w:jc w:val="both"/>
        <w:rPr>
          <w:b/>
          <w:bCs/>
          <w:kern w:val="1"/>
        </w:rPr>
      </w:pPr>
      <w:r w:rsidRPr="00982F3A">
        <w:t xml:space="preserve">     2.1. Наименование муниципальной услуги «Изменение вида разрешенного использования земельного участка</w:t>
      </w:r>
      <w:r w:rsidRPr="00982F3A">
        <w:rPr>
          <w:b/>
          <w:bCs/>
          <w:kern w:val="1"/>
        </w:rPr>
        <w:t xml:space="preserve">» </w:t>
      </w:r>
      <w:r w:rsidRPr="00982F3A">
        <w:rPr>
          <w:kern w:val="1"/>
        </w:rPr>
        <w:t>(далее- муниципальная услуга.)</w:t>
      </w:r>
    </w:p>
    <w:p w:rsidR="00673C1B" w:rsidRPr="00982F3A" w:rsidRDefault="00673C1B" w:rsidP="00982F3A">
      <w:pPr>
        <w:tabs>
          <w:tab w:val="num" w:pos="142"/>
        </w:tabs>
        <w:jc w:val="both"/>
        <w:rPr>
          <w:sz w:val="24"/>
          <w:szCs w:val="24"/>
        </w:rPr>
      </w:pPr>
      <w:r w:rsidRPr="00982F3A">
        <w:rPr>
          <w:sz w:val="24"/>
          <w:szCs w:val="24"/>
        </w:rPr>
        <w:t>2.2.Процедура предоставления муниципальной услуги осуществляется:</w:t>
      </w:r>
    </w:p>
    <w:p w:rsidR="00673C1B" w:rsidRPr="00982F3A" w:rsidRDefault="00673C1B" w:rsidP="00982F3A">
      <w:pPr>
        <w:tabs>
          <w:tab w:val="num" w:pos="142"/>
        </w:tabs>
        <w:autoSpaceDE w:val="0"/>
        <w:autoSpaceDN w:val="0"/>
        <w:adjustRightInd w:val="0"/>
        <w:ind w:firstLine="709"/>
        <w:jc w:val="both"/>
        <w:rPr>
          <w:sz w:val="24"/>
          <w:szCs w:val="24"/>
        </w:rPr>
      </w:pPr>
      <w:r w:rsidRPr="00982F3A">
        <w:rPr>
          <w:sz w:val="24"/>
          <w:szCs w:val="24"/>
        </w:rPr>
        <w:t xml:space="preserve">         1) администрацией Увальского сельсовета;</w:t>
      </w:r>
    </w:p>
    <w:p w:rsidR="00673C1B" w:rsidRPr="00982F3A" w:rsidRDefault="00673C1B" w:rsidP="00982F3A">
      <w:pPr>
        <w:tabs>
          <w:tab w:val="num" w:pos="142"/>
        </w:tabs>
        <w:autoSpaceDE w:val="0"/>
        <w:autoSpaceDN w:val="0"/>
        <w:adjustRightInd w:val="0"/>
        <w:ind w:firstLine="709"/>
        <w:jc w:val="both"/>
        <w:rPr>
          <w:sz w:val="24"/>
          <w:szCs w:val="24"/>
        </w:rPr>
      </w:pPr>
      <w:r w:rsidRPr="00982F3A">
        <w:rPr>
          <w:sz w:val="24"/>
          <w:szCs w:val="24"/>
        </w:rPr>
        <w:t xml:space="preserve">         2) многофункциональным центром.</w:t>
      </w:r>
    </w:p>
    <w:p w:rsidR="00673C1B" w:rsidRPr="00982F3A" w:rsidRDefault="00673C1B" w:rsidP="00982F3A">
      <w:pPr>
        <w:ind w:firstLine="720"/>
        <w:jc w:val="both"/>
        <w:rPr>
          <w:sz w:val="24"/>
          <w:szCs w:val="24"/>
        </w:rPr>
      </w:pPr>
      <w:r w:rsidRPr="00982F3A">
        <w:rPr>
          <w:sz w:val="24"/>
          <w:szCs w:val="24"/>
        </w:rPr>
        <w:t xml:space="preserve">Предоставление муниципальной услуги осуществляет администрация Увальского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673C1B" w:rsidRPr="00982F3A" w:rsidRDefault="00673C1B" w:rsidP="00982F3A">
      <w:pPr>
        <w:tabs>
          <w:tab w:val="num" w:pos="0"/>
          <w:tab w:val="num" w:pos="142"/>
          <w:tab w:val="left" w:pos="993"/>
        </w:tabs>
        <w:ind w:firstLine="709"/>
        <w:jc w:val="both"/>
        <w:rPr>
          <w:sz w:val="24"/>
          <w:szCs w:val="24"/>
        </w:rPr>
      </w:pPr>
      <w:r w:rsidRPr="00982F3A">
        <w:rPr>
          <w:sz w:val="24"/>
          <w:szCs w:val="24"/>
        </w:rPr>
        <w:t>- Управление Федеральной службы государственной регистрации, кадастра и картографии по Новосибирской области;</w:t>
      </w:r>
    </w:p>
    <w:p w:rsidR="00673C1B" w:rsidRPr="00982F3A" w:rsidRDefault="00673C1B" w:rsidP="00982F3A">
      <w:pPr>
        <w:tabs>
          <w:tab w:val="left" w:pos="0"/>
          <w:tab w:val="num" w:pos="142"/>
        </w:tabs>
        <w:ind w:firstLine="709"/>
        <w:jc w:val="both"/>
        <w:rPr>
          <w:sz w:val="24"/>
          <w:szCs w:val="24"/>
        </w:rPr>
      </w:pPr>
      <w:r w:rsidRPr="00982F3A">
        <w:rPr>
          <w:sz w:val="24"/>
          <w:szCs w:val="24"/>
        </w:rPr>
        <w:t>- Управление Федеральной налоговой службы по Новосибирской области.</w:t>
      </w:r>
    </w:p>
    <w:p w:rsidR="00673C1B" w:rsidRPr="00982F3A" w:rsidRDefault="00673C1B" w:rsidP="00982F3A">
      <w:pPr>
        <w:tabs>
          <w:tab w:val="num" w:pos="0"/>
          <w:tab w:val="num" w:pos="142"/>
          <w:tab w:val="left" w:pos="993"/>
        </w:tabs>
        <w:ind w:firstLine="709"/>
        <w:jc w:val="both"/>
        <w:rPr>
          <w:sz w:val="24"/>
          <w:szCs w:val="24"/>
        </w:rPr>
      </w:pPr>
      <w:r w:rsidRPr="00982F3A">
        <w:rPr>
          <w:sz w:val="24"/>
          <w:szCs w:val="24"/>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673C1B" w:rsidRPr="00982F3A" w:rsidRDefault="00673C1B" w:rsidP="00982F3A">
      <w:pPr>
        <w:tabs>
          <w:tab w:val="left" w:pos="0"/>
          <w:tab w:val="num" w:pos="142"/>
        </w:tabs>
        <w:ind w:firstLine="709"/>
        <w:jc w:val="both"/>
        <w:rPr>
          <w:sz w:val="24"/>
          <w:szCs w:val="24"/>
        </w:rPr>
      </w:pPr>
      <w:r w:rsidRPr="00982F3A">
        <w:rPr>
          <w:sz w:val="24"/>
          <w:szCs w:val="24"/>
        </w:rPr>
        <w:tab/>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которые являются необходимыми и обязательными для предоставления муниципальных услуг.</w:t>
      </w:r>
    </w:p>
    <w:p w:rsidR="00673C1B" w:rsidRPr="00982F3A" w:rsidRDefault="00673C1B" w:rsidP="00982F3A">
      <w:pPr>
        <w:numPr>
          <w:ilvl w:val="0"/>
          <w:numId w:val="1"/>
        </w:numPr>
        <w:ind w:left="-284"/>
        <w:jc w:val="both"/>
        <w:rPr>
          <w:sz w:val="24"/>
          <w:szCs w:val="24"/>
        </w:rPr>
      </w:pPr>
      <w:r w:rsidRPr="00982F3A">
        <w:rPr>
          <w:sz w:val="24"/>
          <w:szCs w:val="24"/>
        </w:rPr>
        <w:t xml:space="preserve">                             2.3. Результат предоставления муниципальной услуги.</w:t>
      </w:r>
    </w:p>
    <w:p w:rsidR="00673C1B" w:rsidRPr="00982F3A" w:rsidRDefault="00673C1B" w:rsidP="00982F3A">
      <w:pPr>
        <w:widowControl w:val="0"/>
        <w:tabs>
          <w:tab w:val="left" w:pos="1260"/>
        </w:tabs>
        <w:spacing w:line="200" w:lineRule="atLeast"/>
        <w:ind w:left="-284"/>
        <w:jc w:val="both"/>
        <w:rPr>
          <w:sz w:val="24"/>
          <w:szCs w:val="24"/>
        </w:rPr>
      </w:pPr>
      <w:r w:rsidRPr="00982F3A">
        <w:rPr>
          <w:sz w:val="24"/>
          <w:szCs w:val="24"/>
        </w:rPr>
        <w:t xml:space="preserve">      2.3.1. Результатом предоставления муниципальной услуги являются:</w:t>
      </w:r>
    </w:p>
    <w:p w:rsidR="00673C1B" w:rsidRPr="00982F3A" w:rsidRDefault="00673C1B" w:rsidP="00982F3A">
      <w:pPr>
        <w:widowControl w:val="0"/>
        <w:tabs>
          <w:tab w:val="left" w:pos="1260"/>
        </w:tabs>
        <w:spacing w:line="200" w:lineRule="atLeast"/>
        <w:ind w:left="-284"/>
        <w:jc w:val="both"/>
        <w:rPr>
          <w:sz w:val="24"/>
          <w:szCs w:val="24"/>
        </w:rPr>
      </w:pPr>
      <w:r w:rsidRPr="00982F3A">
        <w:rPr>
          <w:rFonts w:eastAsia="Batang"/>
          <w:sz w:val="24"/>
          <w:szCs w:val="24"/>
        </w:rPr>
        <w:t xml:space="preserve"> -  выдача заявителю постановления (</w:t>
      </w:r>
      <w:r w:rsidRPr="00982F3A">
        <w:rPr>
          <w:sz w:val="24"/>
          <w:szCs w:val="24"/>
        </w:rPr>
        <w:t>решения) на изменение вида разрешенного использования земельного участка</w:t>
      </w:r>
      <w:r w:rsidRPr="00982F3A">
        <w:rPr>
          <w:rFonts w:eastAsia="Batang"/>
          <w:sz w:val="24"/>
          <w:szCs w:val="24"/>
        </w:rPr>
        <w:t>;</w:t>
      </w:r>
    </w:p>
    <w:p w:rsidR="00673C1B" w:rsidRPr="00982F3A" w:rsidRDefault="00673C1B" w:rsidP="00982F3A">
      <w:pPr>
        <w:widowControl w:val="0"/>
        <w:tabs>
          <w:tab w:val="left" w:pos="1260"/>
        </w:tabs>
        <w:spacing w:line="200" w:lineRule="atLeast"/>
        <w:ind w:left="-284"/>
        <w:jc w:val="both"/>
        <w:rPr>
          <w:sz w:val="24"/>
          <w:szCs w:val="24"/>
        </w:rPr>
      </w:pPr>
      <w:r w:rsidRPr="00982F3A">
        <w:rPr>
          <w:sz w:val="24"/>
          <w:szCs w:val="24"/>
        </w:rPr>
        <w:t xml:space="preserve"> -  отказ </w:t>
      </w:r>
      <w:r w:rsidRPr="00982F3A">
        <w:rPr>
          <w:rFonts w:eastAsia="Batang"/>
          <w:sz w:val="24"/>
          <w:szCs w:val="24"/>
        </w:rPr>
        <w:t xml:space="preserve">в выдаче </w:t>
      </w:r>
      <w:r w:rsidRPr="00982F3A">
        <w:rPr>
          <w:sz w:val="24"/>
          <w:szCs w:val="24"/>
        </w:rPr>
        <w:t>решения на изменение вида разрешенного использования земельного участка.</w:t>
      </w:r>
    </w:p>
    <w:p w:rsidR="00673C1B" w:rsidRPr="00982F3A" w:rsidRDefault="00673C1B" w:rsidP="00982F3A">
      <w:pPr>
        <w:widowControl w:val="0"/>
        <w:jc w:val="both"/>
        <w:outlineLvl w:val="3"/>
        <w:rPr>
          <w:sz w:val="24"/>
          <w:szCs w:val="24"/>
        </w:rPr>
      </w:pPr>
      <w:r w:rsidRPr="00982F3A">
        <w:rPr>
          <w:sz w:val="24"/>
          <w:szCs w:val="24"/>
        </w:rPr>
        <w:t>2.4. Сроки предоставления муниципальной услуги.</w:t>
      </w:r>
    </w:p>
    <w:p w:rsidR="00673C1B" w:rsidRPr="00982F3A" w:rsidRDefault="00673C1B" w:rsidP="00982F3A">
      <w:pPr>
        <w:pStyle w:val="BodyTextIndent"/>
        <w:ind w:left="-284"/>
        <w:jc w:val="both"/>
      </w:pPr>
      <w:r w:rsidRPr="00982F3A">
        <w:t>2.4.1.  Общий срок предоставления муниципальной услуги не должен превышать 60 дней со дня приема заявления.</w:t>
      </w:r>
    </w:p>
    <w:p w:rsidR="00673C1B" w:rsidRPr="00982F3A" w:rsidRDefault="00673C1B" w:rsidP="00982F3A">
      <w:pPr>
        <w:spacing w:after="75"/>
        <w:ind w:left="-284" w:firstLine="709"/>
        <w:jc w:val="both"/>
        <w:rPr>
          <w:sz w:val="24"/>
          <w:szCs w:val="24"/>
        </w:rPr>
      </w:pPr>
      <w:r w:rsidRPr="00982F3A">
        <w:rPr>
          <w:sz w:val="24"/>
          <w:szCs w:val="24"/>
        </w:rPr>
        <w:t xml:space="preserve"> 2.5.  Перечень нормативных правовых актов, регулирующих предоставление муниципальной услуги.</w:t>
      </w:r>
    </w:p>
    <w:p w:rsidR="00673C1B" w:rsidRPr="00982F3A" w:rsidRDefault="00673C1B" w:rsidP="00982F3A">
      <w:pPr>
        <w:pStyle w:val="BodyText2"/>
        <w:spacing w:line="240" w:lineRule="auto"/>
        <w:ind w:left="-284"/>
        <w:jc w:val="both"/>
        <w:rPr>
          <w:sz w:val="24"/>
          <w:szCs w:val="24"/>
        </w:rPr>
      </w:pPr>
      <w:r w:rsidRPr="00982F3A">
        <w:rPr>
          <w:sz w:val="24"/>
          <w:szCs w:val="24"/>
        </w:rPr>
        <w:t>2.5.1. Предоставление муниципальной услуги осуществляется в соответствии с:</w:t>
      </w:r>
    </w:p>
    <w:p w:rsidR="00673C1B" w:rsidRPr="00982F3A" w:rsidRDefault="00673C1B" w:rsidP="00982F3A">
      <w:pPr>
        <w:spacing w:after="120"/>
        <w:ind w:left="-284"/>
        <w:jc w:val="both"/>
        <w:rPr>
          <w:sz w:val="24"/>
          <w:szCs w:val="24"/>
        </w:rPr>
      </w:pPr>
      <w:r w:rsidRPr="00982F3A">
        <w:rPr>
          <w:sz w:val="24"/>
          <w:szCs w:val="24"/>
        </w:rPr>
        <w:t xml:space="preserve"> - Градостроительным кодексом Российской Федерации от 29.12.2004 № 190-ФЗ;</w:t>
      </w:r>
    </w:p>
    <w:p w:rsidR="00673C1B" w:rsidRPr="00982F3A" w:rsidRDefault="00673C1B" w:rsidP="00982F3A">
      <w:pPr>
        <w:spacing w:after="120"/>
        <w:ind w:left="-284"/>
        <w:jc w:val="both"/>
        <w:rPr>
          <w:sz w:val="24"/>
          <w:szCs w:val="24"/>
        </w:rPr>
      </w:pPr>
      <w:r w:rsidRPr="00982F3A">
        <w:rPr>
          <w:sz w:val="24"/>
          <w:szCs w:val="24"/>
        </w:rPr>
        <w:t xml:space="preserve"> - Федеральным законом от 29 декабря 2004 года № 191-ФЗ «О введении в действие Градостроительного кодекса Российской Федерации»; </w:t>
      </w:r>
    </w:p>
    <w:p w:rsidR="00673C1B" w:rsidRPr="00982F3A" w:rsidRDefault="00673C1B" w:rsidP="00982F3A">
      <w:pPr>
        <w:spacing w:after="120"/>
        <w:ind w:left="-284"/>
        <w:jc w:val="both"/>
        <w:rPr>
          <w:sz w:val="24"/>
          <w:szCs w:val="24"/>
        </w:rPr>
      </w:pPr>
      <w:r w:rsidRPr="00982F3A">
        <w:rPr>
          <w:sz w:val="24"/>
          <w:szCs w:val="24"/>
        </w:rPr>
        <w:t xml:space="preserve"> - Федеральным законом от 06.10.2003 № 131-ФЗ "Об общих принципах организации местного самоуправления в Российской Федерации";</w:t>
      </w:r>
    </w:p>
    <w:p w:rsidR="00673C1B" w:rsidRPr="00982F3A" w:rsidRDefault="00673C1B" w:rsidP="00982F3A">
      <w:pPr>
        <w:spacing w:after="120"/>
        <w:ind w:left="-284"/>
        <w:jc w:val="both"/>
        <w:rPr>
          <w:sz w:val="24"/>
          <w:szCs w:val="24"/>
        </w:rPr>
      </w:pPr>
      <w:r w:rsidRPr="00982F3A">
        <w:rPr>
          <w:sz w:val="24"/>
          <w:szCs w:val="24"/>
        </w:rPr>
        <w:t xml:space="preserve"> - Земельным кодексом Российской Федерации от 25.10.2001 № 136-ФЗ; </w:t>
      </w:r>
    </w:p>
    <w:p w:rsidR="00673C1B" w:rsidRPr="00982F3A" w:rsidRDefault="00673C1B" w:rsidP="00982F3A">
      <w:pPr>
        <w:spacing w:after="120"/>
        <w:ind w:left="-284"/>
        <w:jc w:val="both"/>
        <w:rPr>
          <w:sz w:val="24"/>
          <w:szCs w:val="24"/>
        </w:rPr>
      </w:pPr>
      <w:r w:rsidRPr="00982F3A">
        <w:rPr>
          <w:sz w:val="24"/>
          <w:szCs w:val="24"/>
        </w:rPr>
        <w:t xml:space="preserve"> - Федеральным законом от 02.05.2006 № 59-ФЗ "О порядке рассмотрения обращений граждан Российской Федерации"; </w:t>
      </w:r>
    </w:p>
    <w:p w:rsidR="00673C1B" w:rsidRPr="00982F3A" w:rsidRDefault="00673C1B" w:rsidP="00982F3A">
      <w:pPr>
        <w:spacing w:after="120"/>
        <w:ind w:left="-284"/>
        <w:jc w:val="both"/>
        <w:rPr>
          <w:sz w:val="24"/>
          <w:szCs w:val="24"/>
        </w:rPr>
      </w:pPr>
      <w:r w:rsidRPr="00982F3A">
        <w:rPr>
          <w:sz w:val="24"/>
          <w:szCs w:val="24"/>
        </w:rPr>
        <w:t xml:space="preserve"> - Федеральным законом от 27.07.2010 № 210-ФЗ "Об организации предоставления государственных и муниципальных услуг"; </w:t>
      </w:r>
    </w:p>
    <w:p w:rsidR="00673C1B" w:rsidRPr="00982F3A" w:rsidRDefault="00673C1B" w:rsidP="00982F3A">
      <w:pPr>
        <w:spacing w:after="120"/>
        <w:ind w:left="-284"/>
        <w:jc w:val="both"/>
        <w:rPr>
          <w:sz w:val="24"/>
          <w:szCs w:val="24"/>
        </w:rPr>
      </w:pPr>
      <w:r w:rsidRPr="00982F3A">
        <w:rPr>
          <w:sz w:val="24"/>
          <w:szCs w:val="24"/>
        </w:rPr>
        <w:t xml:space="preserve"> - Уставом Увальского сельсовета Татарского района Новосибирской области</w:t>
      </w:r>
    </w:p>
    <w:p w:rsidR="00673C1B" w:rsidRPr="00982F3A" w:rsidRDefault="00673C1B" w:rsidP="00982F3A">
      <w:pPr>
        <w:ind w:left="-284"/>
        <w:jc w:val="both"/>
        <w:rPr>
          <w:sz w:val="24"/>
          <w:szCs w:val="24"/>
        </w:rPr>
      </w:pPr>
      <w:r w:rsidRPr="00982F3A">
        <w:rPr>
          <w:sz w:val="24"/>
          <w:szCs w:val="24"/>
        </w:rPr>
        <w:t xml:space="preserve"> 2.6. Перечень документов, необходимых для предоставления</w:t>
      </w:r>
    </w:p>
    <w:p w:rsidR="00673C1B" w:rsidRPr="00982F3A" w:rsidRDefault="00673C1B" w:rsidP="00982F3A">
      <w:pPr>
        <w:ind w:left="-284"/>
        <w:jc w:val="both"/>
        <w:rPr>
          <w:sz w:val="24"/>
          <w:szCs w:val="24"/>
        </w:rPr>
      </w:pPr>
      <w:r w:rsidRPr="00982F3A">
        <w:rPr>
          <w:sz w:val="24"/>
          <w:szCs w:val="24"/>
        </w:rPr>
        <w:t>муниципальной услуги.</w:t>
      </w:r>
    </w:p>
    <w:p w:rsidR="00673C1B" w:rsidRPr="00982F3A" w:rsidRDefault="00673C1B" w:rsidP="00982F3A">
      <w:pPr>
        <w:pStyle w:val="BodyText2"/>
        <w:spacing w:after="0" w:line="240" w:lineRule="auto"/>
        <w:ind w:left="-284"/>
        <w:jc w:val="both"/>
        <w:rPr>
          <w:sz w:val="24"/>
          <w:szCs w:val="24"/>
        </w:rPr>
      </w:pPr>
      <w:r w:rsidRPr="00982F3A">
        <w:rPr>
          <w:sz w:val="24"/>
          <w:szCs w:val="24"/>
        </w:rPr>
        <w:t>2.6.1.  Для предоставления муниципальной услуги заявитель предъявляет в администрацию следующие документы:</w:t>
      </w:r>
    </w:p>
    <w:p w:rsidR="00673C1B" w:rsidRPr="00982F3A" w:rsidRDefault="00673C1B" w:rsidP="00982F3A">
      <w:pPr>
        <w:pStyle w:val="BodyText2"/>
        <w:spacing w:after="0" w:line="240" w:lineRule="auto"/>
        <w:ind w:left="-284"/>
        <w:jc w:val="both"/>
        <w:rPr>
          <w:sz w:val="24"/>
          <w:szCs w:val="24"/>
        </w:rPr>
      </w:pPr>
      <w:r w:rsidRPr="00982F3A">
        <w:rPr>
          <w:sz w:val="24"/>
          <w:szCs w:val="24"/>
        </w:rPr>
        <w:t xml:space="preserve"> - запрос в форме заявления (Приложение № 2</w:t>
      </w:r>
      <w:r w:rsidRPr="00982F3A">
        <w:rPr>
          <w:b/>
          <w:bCs/>
          <w:sz w:val="24"/>
          <w:szCs w:val="24"/>
        </w:rPr>
        <w:t xml:space="preserve"> </w:t>
      </w:r>
      <w:r w:rsidRPr="00982F3A">
        <w:rPr>
          <w:sz w:val="24"/>
          <w:szCs w:val="24"/>
        </w:rPr>
        <w:t>настоящего Административного Регламента).</w:t>
      </w:r>
    </w:p>
    <w:p w:rsidR="00673C1B" w:rsidRPr="00982F3A" w:rsidRDefault="00673C1B" w:rsidP="00982F3A">
      <w:pPr>
        <w:pStyle w:val="BodyText2"/>
        <w:spacing w:after="0" w:line="240" w:lineRule="auto"/>
        <w:ind w:left="-284"/>
        <w:jc w:val="both"/>
        <w:rPr>
          <w:sz w:val="24"/>
          <w:szCs w:val="24"/>
        </w:rPr>
      </w:pPr>
      <w:r w:rsidRPr="00982F3A">
        <w:rPr>
          <w:sz w:val="24"/>
          <w:szCs w:val="24"/>
        </w:rPr>
        <w:t xml:space="preserve">  Заявление должно обязательно содержать следующие реквизиты: </w:t>
      </w:r>
      <w:r w:rsidRPr="00982F3A">
        <w:rPr>
          <w:sz w:val="24"/>
          <w:szCs w:val="24"/>
        </w:rPr>
        <w:br/>
        <w:t xml:space="preserve">- фамилию, имя, отчество (при наличии) заявителя; </w:t>
      </w:r>
      <w:r w:rsidRPr="00982F3A">
        <w:rPr>
          <w:sz w:val="24"/>
          <w:szCs w:val="24"/>
        </w:rPr>
        <w:br/>
        <w:t xml:space="preserve">- почтовый адрес, телефон для связи (при наличии); </w:t>
      </w:r>
      <w:r w:rsidRPr="00982F3A">
        <w:rPr>
          <w:sz w:val="24"/>
          <w:szCs w:val="24"/>
        </w:rPr>
        <w:br/>
        <w:t xml:space="preserve">Текст заявления должен быть написан разборчиво, фамилия, имя, отчество заявителя, адрес его места жительства, телефон написаны полностью. </w:t>
      </w:r>
    </w:p>
    <w:p w:rsidR="00673C1B" w:rsidRPr="00982F3A" w:rsidRDefault="00673C1B" w:rsidP="00982F3A">
      <w:pPr>
        <w:widowControl w:val="0"/>
        <w:ind w:left="-284"/>
        <w:jc w:val="both"/>
        <w:rPr>
          <w:sz w:val="24"/>
          <w:szCs w:val="24"/>
        </w:rPr>
      </w:pPr>
      <w:r w:rsidRPr="00982F3A">
        <w:rPr>
          <w:sz w:val="24"/>
          <w:szCs w:val="24"/>
        </w:rPr>
        <w:t xml:space="preserve"> - копия паспорта (для физических лиц);</w:t>
      </w:r>
    </w:p>
    <w:p w:rsidR="00673C1B" w:rsidRPr="00982F3A" w:rsidRDefault="00673C1B" w:rsidP="00982F3A">
      <w:pPr>
        <w:widowControl w:val="0"/>
        <w:ind w:left="-284"/>
        <w:jc w:val="both"/>
        <w:rPr>
          <w:sz w:val="24"/>
          <w:szCs w:val="24"/>
        </w:rPr>
      </w:pPr>
      <w:r w:rsidRPr="00982F3A">
        <w:rPr>
          <w:sz w:val="24"/>
          <w:szCs w:val="24"/>
        </w:rPr>
        <w:t>- копия доверенности (в случае необходимости);</w:t>
      </w:r>
    </w:p>
    <w:p w:rsidR="00673C1B" w:rsidRPr="00982F3A" w:rsidRDefault="00673C1B" w:rsidP="00982F3A">
      <w:pPr>
        <w:widowControl w:val="0"/>
        <w:ind w:left="-284"/>
        <w:jc w:val="both"/>
        <w:rPr>
          <w:sz w:val="24"/>
          <w:szCs w:val="24"/>
        </w:rPr>
      </w:pPr>
      <w:r w:rsidRPr="00982F3A">
        <w:rPr>
          <w:sz w:val="24"/>
          <w:szCs w:val="24"/>
        </w:rPr>
        <w:t>- копии правоустанавливающих документов на земельный участок и объект капитального строительства (при наличии объекта капитального строительства) – свидетельство о государственной регистрации права собственности,  договор аренды земельного участка с проектом границ земельного участка, свидетельство о бессрочном пользовании земельным участком;</w:t>
      </w:r>
    </w:p>
    <w:p w:rsidR="00673C1B" w:rsidRPr="00982F3A" w:rsidRDefault="00673C1B" w:rsidP="00982F3A">
      <w:pPr>
        <w:widowControl w:val="0"/>
        <w:ind w:left="-284"/>
        <w:jc w:val="both"/>
        <w:rPr>
          <w:sz w:val="24"/>
          <w:szCs w:val="24"/>
        </w:rPr>
      </w:pPr>
      <w:r w:rsidRPr="00982F3A">
        <w:rPr>
          <w:sz w:val="24"/>
          <w:szCs w:val="24"/>
        </w:rPr>
        <w:t>- копии технических паспортов на объекты капитального строительства на территории земельного участка (при наличии таких объектов недвижимости);</w:t>
      </w:r>
    </w:p>
    <w:p w:rsidR="00673C1B" w:rsidRPr="00982F3A" w:rsidRDefault="00673C1B" w:rsidP="00982F3A">
      <w:pPr>
        <w:widowControl w:val="0"/>
        <w:ind w:left="-284"/>
        <w:jc w:val="both"/>
        <w:rPr>
          <w:sz w:val="24"/>
          <w:szCs w:val="24"/>
        </w:rPr>
      </w:pPr>
      <w:r w:rsidRPr="00982F3A">
        <w:rPr>
          <w:sz w:val="24"/>
          <w:szCs w:val="24"/>
        </w:rPr>
        <w:t>- кадастровый план земельного участка.</w:t>
      </w:r>
    </w:p>
    <w:p w:rsidR="00673C1B" w:rsidRPr="00982F3A" w:rsidRDefault="00673C1B" w:rsidP="00982F3A">
      <w:pPr>
        <w:widowControl w:val="0"/>
        <w:ind w:left="-284"/>
        <w:jc w:val="both"/>
        <w:rPr>
          <w:sz w:val="24"/>
          <w:szCs w:val="24"/>
        </w:rPr>
      </w:pPr>
    </w:p>
    <w:p w:rsidR="00673C1B" w:rsidRPr="00982F3A" w:rsidRDefault="00673C1B" w:rsidP="00982F3A">
      <w:pPr>
        <w:spacing w:after="240"/>
        <w:ind w:left="-284"/>
        <w:jc w:val="both"/>
        <w:rPr>
          <w:sz w:val="24"/>
          <w:szCs w:val="24"/>
        </w:rPr>
      </w:pPr>
      <w:r w:rsidRPr="00982F3A">
        <w:rPr>
          <w:sz w:val="24"/>
          <w:szCs w:val="24"/>
        </w:rPr>
        <w:t xml:space="preserve">2.7. Исчерпывающий перечень оснований для отказа в приеме документов, необходимых для предоставления муниципальной услуги. </w:t>
      </w:r>
    </w:p>
    <w:p w:rsidR="00673C1B" w:rsidRPr="00982F3A" w:rsidRDefault="00673C1B" w:rsidP="00982F3A">
      <w:pPr>
        <w:ind w:left="-284"/>
        <w:jc w:val="both"/>
        <w:rPr>
          <w:sz w:val="24"/>
          <w:szCs w:val="24"/>
        </w:rPr>
      </w:pPr>
      <w:r w:rsidRPr="00982F3A">
        <w:rPr>
          <w:sz w:val="24"/>
          <w:szCs w:val="24"/>
        </w:rPr>
        <w:t xml:space="preserve">2.7.1.  Основаниями для отказа в приеме документов, необходимых для предоставления муниципальной услуги являются: </w:t>
      </w:r>
    </w:p>
    <w:p w:rsidR="00673C1B" w:rsidRPr="00982F3A" w:rsidRDefault="00673C1B" w:rsidP="00982F3A">
      <w:pPr>
        <w:ind w:left="-284"/>
        <w:jc w:val="both"/>
        <w:rPr>
          <w:sz w:val="24"/>
          <w:szCs w:val="24"/>
        </w:rPr>
      </w:pPr>
      <w:r w:rsidRPr="00982F3A">
        <w:rPr>
          <w:sz w:val="24"/>
          <w:szCs w:val="24"/>
        </w:rPr>
        <w:t>- непредставление заявителем документов, предусмотренных частью 2.6. регламента;</w:t>
      </w:r>
    </w:p>
    <w:p w:rsidR="00673C1B" w:rsidRPr="00982F3A" w:rsidRDefault="00673C1B" w:rsidP="00982F3A">
      <w:pPr>
        <w:ind w:left="-284"/>
        <w:jc w:val="both"/>
        <w:rPr>
          <w:sz w:val="24"/>
          <w:szCs w:val="24"/>
        </w:rPr>
      </w:pPr>
      <w:r w:rsidRPr="00982F3A">
        <w:rPr>
          <w:sz w:val="24"/>
          <w:szCs w:val="24"/>
        </w:rPr>
        <w:t>- предоставление заявителем недостоверных сведений;</w:t>
      </w:r>
    </w:p>
    <w:p w:rsidR="00673C1B" w:rsidRPr="00982F3A" w:rsidRDefault="00673C1B" w:rsidP="00982F3A">
      <w:pPr>
        <w:ind w:left="-284"/>
        <w:jc w:val="both"/>
        <w:rPr>
          <w:sz w:val="24"/>
          <w:szCs w:val="24"/>
        </w:rPr>
      </w:pPr>
      <w:r w:rsidRPr="00982F3A">
        <w:rPr>
          <w:sz w:val="24"/>
          <w:szCs w:val="24"/>
        </w:rPr>
        <w:t xml:space="preserve">- с заявлением обратилось ненадлежащее лицо; </w:t>
      </w:r>
    </w:p>
    <w:p w:rsidR="00673C1B" w:rsidRPr="00982F3A" w:rsidRDefault="00673C1B" w:rsidP="00982F3A">
      <w:pPr>
        <w:ind w:left="-284"/>
        <w:jc w:val="both"/>
        <w:rPr>
          <w:sz w:val="24"/>
          <w:szCs w:val="24"/>
        </w:rPr>
      </w:pPr>
    </w:p>
    <w:p w:rsidR="00673C1B" w:rsidRPr="00982F3A" w:rsidRDefault="00673C1B" w:rsidP="00982F3A">
      <w:pPr>
        <w:ind w:left="-284"/>
        <w:jc w:val="both"/>
        <w:rPr>
          <w:sz w:val="24"/>
          <w:szCs w:val="24"/>
        </w:rPr>
      </w:pPr>
      <w:r w:rsidRPr="00982F3A">
        <w:rPr>
          <w:sz w:val="24"/>
          <w:szCs w:val="24"/>
        </w:rPr>
        <w:t>2.8. Исчерпывающий перечень оснований для приостановления или отказа в предоставлении муниципальной услуги.</w:t>
      </w:r>
    </w:p>
    <w:p w:rsidR="00673C1B" w:rsidRPr="00982F3A" w:rsidRDefault="00673C1B" w:rsidP="00982F3A">
      <w:pPr>
        <w:ind w:left="-284"/>
        <w:jc w:val="both"/>
        <w:rPr>
          <w:sz w:val="24"/>
          <w:szCs w:val="24"/>
        </w:rPr>
      </w:pPr>
      <w:r w:rsidRPr="00982F3A">
        <w:rPr>
          <w:sz w:val="24"/>
          <w:szCs w:val="24"/>
        </w:rPr>
        <w:br/>
        <w:t>2.8.1.  Основанием для отказа в предоставлении муниципальной услуги являются:</w:t>
      </w:r>
    </w:p>
    <w:p w:rsidR="00673C1B" w:rsidRPr="00982F3A" w:rsidRDefault="00673C1B" w:rsidP="00982F3A">
      <w:pPr>
        <w:ind w:left="-284"/>
        <w:jc w:val="both"/>
        <w:rPr>
          <w:sz w:val="24"/>
          <w:szCs w:val="24"/>
        </w:rPr>
      </w:pPr>
      <w:r w:rsidRPr="00982F3A">
        <w:rPr>
          <w:sz w:val="24"/>
          <w:szCs w:val="24"/>
        </w:rPr>
        <w:t>- несоответствие параметров земельного участка и объектов капитального строительства, в отношении которых запрашивается разрешение, градостроительным регламентам;</w:t>
      </w:r>
    </w:p>
    <w:p w:rsidR="00673C1B" w:rsidRPr="00982F3A" w:rsidRDefault="00673C1B" w:rsidP="00982F3A">
      <w:pPr>
        <w:ind w:left="-284"/>
        <w:jc w:val="both"/>
        <w:rPr>
          <w:sz w:val="24"/>
          <w:szCs w:val="24"/>
        </w:rPr>
      </w:pPr>
      <w:r w:rsidRPr="00982F3A">
        <w:rPr>
          <w:sz w:val="24"/>
          <w:szCs w:val="24"/>
        </w:rPr>
        <w:t xml:space="preserve">- земельный участок, в отношении которого запрашивается разрешение, относится к земельным участкам, на которые действие градостроительных регламентов не распространяется или, для которых градостроительные регламенты не устанавливаются. </w:t>
      </w:r>
    </w:p>
    <w:p w:rsidR="00673C1B" w:rsidRPr="00982F3A" w:rsidRDefault="00673C1B" w:rsidP="00982F3A">
      <w:pPr>
        <w:shd w:val="clear" w:color="auto" w:fill="FFFFFF"/>
        <w:tabs>
          <w:tab w:val="left" w:pos="1032"/>
        </w:tabs>
        <w:ind w:left="-284" w:right="2" w:hanging="38"/>
        <w:jc w:val="both"/>
        <w:rPr>
          <w:b/>
          <w:bCs/>
          <w:sz w:val="24"/>
          <w:szCs w:val="24"/>
        </w:rPr>
      </w:pPr>
    </w:p>
    <w:p w:rsidR="00673C1B" w:rsidRPr="00982F3A" w:rsidRDefault="00673C1B" w:rsidP="00982F3A">
      <w:pPr>
        <w:shd w:val="clear" w:color="auto" w:fill="FFFFFF"/>
        <w:tabs>
          <w:tab w:val="left" w:pos="1032"/>
        </w:tabs>
        <w:ind w:left="-284" w:right="2" w:hanging="38"/>
        <w:jc w:val="both"/>
        <w:rPr>
          <w:color w:val="000000"/>
          <w:sz w:val="24"/>
          <w:szCs w:val="24"/>
        </w:rPr>
      </w:pPr>
      <w:r w:rsidRPr="00982F3A">
        <w:rPr>
          <w:color w:val="000000"/>
          <w:sz w:val="24"/>
          <w:szCs w:val="24"/>
        </w:rPr>
        <w:t xml:space="preserve">2.9. Требования к предоставлению муниципальной услуги на платной </w:t>
      </w:r>
    </w:p>
    <w:p w:rsidR="00673C1B" w:rsidRPr="00982F3A" w:rsidRDefault="00673C1B" w:rsidP="00982F3A">
      <w:pPr>
        <w:shd w:val="clear" w:color="auto" w:fill="FFFFFF"/>
        <w:tabs>
          <w:tab w:val="left" w:pos="1032"/>
        </w:tabs>
        <w:ind w:left="-284" w:right="2" w:hanging="38"/>
        <w:jc w:val="both"/>
        <w:rPr>
          <w:color w:val="000000"/>
          <w:sz w:val="24"/>
          <w:szCs w:val="24"/>
        </w:rPr>
      </w:pPr>
      <w:r w:rsidRPr="00982F3A">
        <w:rPr>
          <w:color w:val="000000"/>
          <w:sz w:val="24"/>
          <w:szCs w:val="24"/>
        </w:rPr>
        <w:t>(бесплатной) основе.</w:t>
      </w:r>
    </w:p>
    <w:p w:rsidR="00673C1B" w:rsidRPr="00982F3A" w:rsidRDefault="00673C1B" w:rsidP="00982F3A">
      <w:pPr>
        <w:shd w:val="clear" w:color="auto" w:fill="FFFFFF"/>
        <w:tabs>
          <w:tab w:val="left" w:pos="1032"/>
        </w:tabs>
        <w:ind w:left="-284" w:right="2" w:hanging="38"/>
        <w:jc w:val="both"/>
        <w:rPr>
          <w:color w:val="000000"/>
          <w:sz w:val="24"/>
          <w:szCs w:val="24"/>
        </w:rPr>
      </w:pPr>
      <w:r w:rsidRPr="00982F3A">
        <w:rPr>
          <w:color w:val="000000"/>
          <w:sz w:val="24"/>
          <w:szCs w:val="24"/>
        </w:rPr>
        <w:t>2.9.1.    Муниципальная услуга предоставляется заявителям бесплатно.</w:t>
      </w:r>
    </w:p>
    <w:p w:rsidR="00673C1B" w:rsidRPr="00982F3A" w:rsidRDefault="00673C1B" w:rsidP="00982F3A">
      <w:pPr>
        <w:spacing w:after="240"/>
        <w:ind w:left="-284"/>
        <w:jc w:val="both"/>
        <w:rPr>
          <w:sz w:val="24"/>
          <w:szCs w:val="24"/>
        </w:rPr>
      </w:pPr>
      <w:r w:rsidRPr="00982F3A">
        <w:rPr>
          <w:sz w:val="24"/>
          <w:szCs w:val="24"/>
        </w:rPr>
        <w:t xml:space="preserve">2.9.2.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673C1B" w:rsidRPr="00982F3A" w:rsidRDefault="00673C1B" w:rsidP="00982F3A">
      <w:pPr>
        <w:ind w:left="-284"/>
        <w:jc w:val="both"/>
        <w:rPr>
          <w:sz w:val="24"/>
          <w:szCs w:val="24"/>
        </w:rPr>
      </w:pPr>
      <w:r w:rsidRPr="00982F3A">
        <w:rPr>
          <w:sz w:val="24"/>
          <w:szCs w:val="24"/>
        </w:rPr>
        <w:t xml:space="preserve">          2.10.  Максимальное время  ожидания в очереди при подаче запроса </w:t>
      </w:r>
    </w:p>
    <w:p w:rsidR="00673C1B" w:rsidRPr="00982F3A" w:rsidRDefault="00673C1B" w:rsidP="00982F3A">
      <w:pPr>
        <w:ind w:left="-284"/>
        <w:jc w:val="both"/>
        <w:rPr>
          <w:sz w:val="24"/>
          <w:szCs w:val="24"/>
        </w:rPr>
      </w:pPr>
      <w:r w:rsidRPr="00982F3A">
        <w:rPr>
          <w:sz w:val="24"/>
          <w:szCs w:val="24"/>
        </w:rPr>
        <w:t>о предоставлении муниципальной услуги.</w:t>
      </w:r>
    </w:p>
    <w:p w:rsidR="00673C1B" w:rsidRPr="00982F3A" w:rsidRDefault="00673C1B" w:rsidP="00982F3A">
      <w:pPr>
        <w:adjustRightInd w:val="0"/>
        <w:ind w:left="-284"/>
        <w:jc w:val="both"/>
        <w:rPr>
          <w:sz w:val="24"/>
          <w:szCs w:val="24"/>
        </w:rPr>
      </w:pPr>
      <w:r w:rsidRPr="00982F3A">
        <w:rPr>
          <w:sz w:val="24"/>
          <w:szCs w:val="24"/>
        </w:rPr>
        <w:t>2.10.1  Время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w:t>
      </w:r>
    </w:p>
    <w:p w:rsidR="00673C1B" w:rsidRPr="00982F3A" w:rsidRDefault="00673C1B" w:rsidP="00982F3A">
      <w:pPr>
        <w:adjustRightInd w:val="0"/>
        <w:ind w:left="-284"/>
        <w:jc w:val="both"/>
        <w:rPr>
          <w:sz w:val="24"/>
          <w:szCs w:val="24"/>
        </w:rPr>
      </w:pPr>
      <w:r w:rsidRPr="00982F3A">
        <w:rPr>
          <w:sz w:val="24"/>
          <w:szCs w:val="24"/>
        </w:rPr>
        <w:t>2.10.2.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такой услуги заявителем определяется организацией, участвующей в предоставлении муниципальной услуги.</w:t>
      </w:r>
    </w:p>
    <w:p w:rsidR="00673C1B" w:rsidRPr="00982F3A" w:rsidRDefault="00673C1B" w:rsidP="00982F3A">
      <w:pPr>
        <w:adjustRightInd w:val="0"/>
        <w:ind w:left="-284"/>
        <w:jc w:val="both"/>
        <w:rPr>
          <w:sz w:val="24"/>
          <w:szCs w:val="24"/>
        </w:rPr>
      </w:pPr>
    </w:p>
    <w:p w:rsidR="00673C1B" w:rsidRPr="00982F3A" w:rsidRDefault="00673C1B" w:rsidP="00982F3A">
      <w:pPr>
        <w:ind w:left="-284"/>
        <w:jc w:val="both"/>
        <w:rPr>
          <w:sz w:val="24"/>
          <w:szCs w:val="24"/>
        </w:rPr>
      </w:pPr>
      <w:r w:rsidRPr="00982F3A">
        <w:rPr>
          <w:sz w:val="24"/>
          <w:szCs w:val="24"/>
        </w:rPr>
        <w:t xml:space="preserve">2.11. Срок и порядок регистрации запроса заявителя о предоставлении </w:t>
      </w:r>
    </w:p>
    <w:p w:rsidR="00673C1B" w:rsidRPr="00982F3A" w:rsidRDefault="00673C1B" w:rsidP="00982F3A">
      <w:pPr>
        <w:ind w:left="-284"/>
        <w:jc w:val="both"/>
        <w:rPr>
          <w:sz w:val="24"/>
          <w:szCs w:val="24"/>
        </w:rPr>
      </w:pPr>
      <w:r w:rsidRPr="00982F3A">
        <w:rPr>
          <w:sz w:val="24"/>
          <w:szCs w:val="24"/>
        </w:rPr>
        <w:t>муниципальной услуги</w:t>
      </w:r>
    </w:p>
    <w:p w:rsidR="00673C1B" w:rsidRPr="00982F3A" w:rsidRDefault="00673C1B" w:rsidP="00982F3A">
      <w:pPr>
        <w:adjustRightInd w:val="0"/>
        <w:ind w:left="-284"/>
        <w:jc w:val="both"/>
        <w:rPr>
          <w:sz w:val="24"/>
          <w:szCs w:val="24"/>
        </w:rPr>
      </w:pPr>
      <w:r w:rsidRPr="00982F3A">
        <w:rPr>
          <w:sz w:val="24"/>
          <w:szCs w:val="24"/>
        </w:rPr>
        <w:t xml:space="preserve">     2.11.1. Срок регистрации письменного запроса заявителя о предоставлении муниципальной услуги – 4 (четыре) минуты с момента обращения заявителя.</w:t>
      </w:r>
    </w:p>
    <w:p w:rsidR="00673C1B" w:rsidRPr="00982F3A" w:rsidRDefault="00673C1B" w:rsidP="00982F3A">
      <w:pPr>
        <w:adjustRightInd w:val="0"/>
        <w:ind w:left="-284"/>
        <w:jc w:val="both"/>
        <w:rPr>
          <w:sz w:val="24"/>
          <w:szCs w:val="24"/>
        </w:rPr>
      </w:pPr>
      <w:r w:rsidRPr="00982F3A">
        <w:rPr>
          <w:sz w:val="24"/>
          <w:szCs w:val="24"/>
        </w:rPr>
        <w:t xml:space="preserve">     2.11.2. Письменные и электронные запросы заявителя регистрируются в журнале регистрации заявлений на предоставление муниципальной услуги.</w:t>
      </w:r>
    </w:p>
    <w:p w:rsidR="00673C1B" w:rsidRPr="00982F3A" w:rsidRDefault="00673C1B" w:rsidP="00982F3A">
      <w:pPr>
        <w:adjustRightInd w:val="0"/>
        <w:ind w:left="-284"/>
        <w:jc w:val="both"/>
        <w:rPr>
          <w:sz w:val="24"/>
          <w:szCs w:val="24"/>
        </w:rPr>
      </w:pPr>
      <w:r w:rsidRPr="00982F3A">
        <w:rPr>
          <w:sz w:val="24"/>
          <w:szCs w:val="24"/>
        </w:rPr>
        <w:t xml:space="preserve">     2.11.3. Срок и порядок регистрации запроса заявителя о предоставлении услуги, предоставляемой организацией, участвующей в предоставлении муниципальной услуги, определяется организацией, участвующей в предоставлении муниципальной услуги. </w:t>
      </w:r>
    </w:p>
    <w:p w:rsidR="00673C1B" w:rsidRPr="00982F3A" w:rsidRDefault="00673C1B" w:rsidP="00982F3A">
      <w:pPr>
        <w:adjustRightInd w:val="0"/>
        <w:ind w:left="-284" w:firstLine="540"/>
        <w:jc w:val="both"/>
        <w:rPr>
          <w:sz w:val="24"/>
          <w:szCs w:val="24"/>
        </w:rPr>
      </w:pPr>
    </w:p>
    <w:p w:rsidR="00673C1B" w:rsidRPr="00982F3A" w:rsidRDefault="00673C1B" w:rsidP="00982F3A">
      <w:pPr>
        <w:adjustRightInd w:val="0"/>
        <w:ind w:left="-284"/>
        <w:jc w:val="both"/>
        <w:outlineLvl w:val="2"/>
        <w:rPr>
          <w:sz w:val="24"/>
          <w:szCs w:val="24"/>
        </w:rPr>
      </w:pPr>
      <w:r w:rsidRPr="00982F3A">
        <w:rPr>
          <w:b/>
          <w:bCs/>
          <w:sz w:val="24"/>
          <w:szCs w:val="24"/>
        </w:rPr>
        <w:t xml:space="preserve"> </w:t>
      </w:r>
      <w:r w:rsidRPr="00982F3A">
        <w:rPr>
          <w:sz w:val="24"/>
          <w:szCs w:val="24"/>
        </w:rPr>
        <w:t>2.12. Требования к местам  предоставления  муниципальной услуги</w:t>
      </w:r>
    </w:p>
    <w:p w:rsidR="00673C1B" w:rsidRPr="00982F3A" w:rsidRDefault="00673C1B" w:rsidP="00982F3A">
      <w:pPr>
        <w:adjustRightInd w:val="0"/>
        <w:ind w:left="-284"/>
        <w:jc w:val="both"/>
        <w:rPr>
          <w:sz w:val="24"/>
          <w:szCs w:val="24"/>
        </w:rPr>
      </w:pPr>
      <w:r w:rsidRPr="00982F3A">
        <w:rPr>
          <w:sz w:val="24"/>
          <w:szCs w:val="24"/>
        </w:rPr>
        <w:t xml:space="preserve">        2.12.1.  На территории, прилегающей к месторасположению администрации Увальского сельсовета Татарского района Новосибирской области и Многофункционального центра, оборудуются места для парковки автотранспортных средств, в том числе для парковки специальных автотранспортных средств инвалидов.  Доступ заявителей к парковочным местам является бесплатным. </w:t>
      </w:r>
    </w:p>
    <w:p w:rsidR="00673C1B" w:rsidRPr="00982F3A" w:rsidRDefault="00673C1B" w:rsidP="00982F3A">
      <w:pPr>
        <w:adjustRightInd w:val="0"/>
        <w:ind w:left="-284"/>
        <w:jc w:val="both"/>
        <w:rPr>
          <w:sz w:val="24"/>
          <w:szCs w:val="24"/>
        </w:rPr>
      </w:pPr>
      <w:r w:rsidRPr="00982F3A">
        <w:rPr>
          <w:sz w:val="24"/>
          <w:szCs w:val="24"/>
        </w:rPr>
        <w:t>Центральный вход в здание администрации Увальского сельсовета Татарского района Новосибирской области оборудуется вывеской, содержащей информацию о наименовании организации, пандусами, обеспечивающими беспрепятственный доступ в помещение инвалидов, включая инвалидов, использующих кресала-коляски и собак-проводников.</w:t>
      </w:r>
    </w:p>
    <w:p w:rsidR="00673C1B" w:rsidRPr="00982F3A" w:rsidRDefault="00673C1B" w:rsidP="00982F3A">
      <w:pPr>
        <w:adjustRightInd w:val="0"/>
        <w:ind w:left="-284"/>
        <w:jc w:val="both"/>
        <w:rPr>
          <w:sz w:val="24"/>
          <w:szCs w:val="24"/>
        </w:rPr>
      </w:pPr>
      <w:r w:rsidRPr="00982F3A">
        <w:rPr>
          <w:sz w:val="24"/>
          <w:szCs w:val="24"/>
        </w:rPr>
        <w:t xml:space="preserve">       2.12.2.   Требования к помещениям, в которых предоставляется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такой услуги, определяется организацией, участвующей в предоставлении муниципальной услуги.   </w:t>
      </w:r>
    </w:p>
    <w:p w:rsidR="00673C1B" w:rsidRPr="00982F3A" w:rsidRDefault="00673C1B" w:rsidP="00982F3A">
      <w:pPr>
        <w:widowControl w:val="0"/>
        <w:adjustRightInd w:val="0"/>
        <w:ind w:left="-284" w:right="6"/>
        <w:jc w:val="both"/>
        <w:rPr>
          <w:sz w:val="24"/>
          <w:szCs w:val="24"/>
        </w:rPr>
      </w:pPr>
      <w:r w:rsidRPr="00982F3A">
        <w:rPr>
          <w:sz w:val="24"/>
          <w:szCs w:val="24"/>
        </w:rPr>
        <w:t xml:space="preserve">     2.12.3.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73C1B" w:rsidRPr="00982F3A" w:rsidRDefault="00673C1B" w:rsidP="00982F3A">
      <w:pPr>
        <w:adjustRightInd w:val="0"/>
        <w:ind w:left="-284"/>
        <w:jc w:val="both"/>
        <w:rPr>
          <w:sz w:val="24"/>
          <w:szCs w:val="24"/>
        </w:rPr>
      </w:pPr>
      <w:r w:rsidRPr="00982F3A">
        <w:rPr>
          <w:sz w:val="24"/>
          <w:szCs w:val="24"/>
        </w:rPr>
        <w:t xml:space="preserve">      2.12.4.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(устанавливаются в удобном для граждан месте), а также на сайте администрации.</w:t>
      </w:r>
    </w:p>
    <w:p w:rsidR="00673C1B" w:rsidRPr="00982F3A" w:rsidRDefault="00673C1B" w:rsidP="00982F3A">
      <w:pPr>
        <w:adjustRightInd w:val="0"/>
        <w:ind w:left="-284"/>
        <w:jc w:val="both"/>
        <w:rPr>
          <w:sz w:val="24"/>
          <w:szCs w:val="24"/>
        </w:rPr>
      </w:pPr>
      <w:r w:rsidRPr="00982F3A">
        <w:rPr>
          <w:sz w:val="24"/>
          <w:szCs w:val="24"/>
        </w:rPr>
        <w:t xml:space="preserve">    2.12.5.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w:t>
      </w:r>
    </w:p>
    <w:p w:rsidR="00673C1B" w:rsidRPr="00982F3A" w:rsidRDefault="00673C1B" w:rsidP="00982F3A">
      <w:pPr>
        <w:pStyle w:val="BodyText2"/>
        <w:spacing w:before="120" w:after="0" w:line="240" w:lineRule="auto"/>
        <w:ind w:left="-284" w:firstLine="709"/>
        <w:jc w:val="both"/>
        <w:rPr>
          <w:sz w:val="24"/>
          <w:szCs w:val="24"/>
        </w:rPr>
      </w:pPr>
      <w:r w:rsidRPr="00982F3A">
        <w:rPr>
          <w:sz w:val="24"/>
          <w:szCs w:val="24"/>
        </w:rPr>
        <w:t>2.13. Показатели доступности и качества муниципальной услуги.</w:t>
      </w:r>
    </w:p>
    <w:p w:rsidR="00673C1B" w:rsidRPr="00982F3A" w:rsidRDefault="00673C1B" w:rsidP="00982F3A">
      <w:pPr>
        <w:autoSpaceDE w:val="0"/>
        <w:autoSpaceDN w:val="0"/>
        <w:adjustRightInd w:val="0"/>
        <w:spacing w:before="120"/>
        <w:jc w:val="both"/>
        <w:rPr>
          <w:sz w:val="24"/>
          <w:szCs w:val="24"/>
        </w:rPr>
      </w:pPr>
      <w:r w:rsidRPr="00982F3A">
        <w:rPr>
          <w:sz w:val="24"/>
          <w:szCs w:val="24"/>
        </w:rPr>
        <w:t>2.13.1.   Показателями доступности муниципальной услуги являются:</w:t>
      </w:r>
    </w:p>
    <w:p w:rsidR="00673C1B" w:rsidRPr="00982F3A" w:rsidRDefault="00673C1B" w:rsidP="00982F3A">
      <w:pPr>
        <w:suppressAutoHyphens w:val="0"/>
        <w:autoSpaceDE w:val="0"/>
        <w:autoSpaceDN w:val="0"/>
        <w:adjustRightInd w:val="0"/>
        <w:spacing w:before="120"/>
        <w:ind w:left="-284"/>
        <w:jc w:val="both"/>
        <w:rPr>
          <w:sz w:val="24"/>
          <w:szCs w:val="24"/>
        </w:rPr>
      </w:pPr>
      <w:r w:rsidRPr="00982F3A">
        <w:rPr>
          <w:sz w:val="24"/>
          <w:szCs w:val="24"/>
        </w:rPr>
        <w:t>- транспортная доступность к местам предоставления муниципальной услуги;</w:t>
      </w:r>
    </w:p>
    <w:p w:rsidR="00673C1B" w:rsidRPr="00982F3A" w:rsidRDefault="00673C1B" w:rsidP="00982F3A">
      <w:pPr>
        <w:suppressAutoHyphens w:val="0"/>
        <w:autoSpaceDE w:val="0"/>
        <w:autoSpaceDN w:val="0"/>
        <w:adjustRightInd w:val="0"/>
        <w:spacing w:before="120"/>
        <w:ind w:left="-284"/>
        <w:jc w:val="both"/>
        <w:rPr>
          <w:sz w:val="24"/>
          <w:szCs w:val="24"/>
        </w:rPr>
      </w:pPr>
      <w:r w:rsidRPr="00982F3A">
        <w:rPr>
          <w:sz w:val="24"/>
          <w:szCs w:val="24"/>
        </w:rPr>
        <w:t>- обеспечение предоставления муниципальной услуги с использованием возможностей единого портала государственных и муниципальных услуг;</w:t>
      </w:r>
    </w:p>
    <w:p w:rsidR="00673C1B" w:rsidRPr="00982F3A" w:rsidRDefault="00673C1B" w:rsidP="00982F3A">
      <w:pPr>
        <w:suppressAutoHyphens w:val="0"/>
        <w:autoSpaceDE w:val="0"/>
        <w:autoSpaceDN w:val="0"/>
        <w:adjustRightInd w:val="0"/>
        <w:spacing w:before="120"/>
        <w:ind w:left="-284"/>
        <w:jc w:val="both"/>
        <w:rPr>
          <w:sz w:val="24"/>
          <w:szCs w:val="24"/>
        </w:rPr>
      </w:pPr>
      <w:r w:rsidRPr="00982F3A">
        <w:rPr>
          <w:sz w:val="24"/>
          <w:szCs w:val="24"/>
        </w:rPr>
        <w:t>- размещение информации о порядке предоставления муниципальной услуги на официальном интернет-сайте  администрации Увальского сельсовета Татарского района Новосибирской области;</w:t>
      </w:r>
    </w:p>
    <w:p w:rsidR="00673C1B" w:rsidRPr="00982F3A" w:rsidRDefault="00673C1B" w:rsidP="00982F3A">
      <w:pPr>
        <w:suppressAutoHyphens w:val="0"/>
        <w:autoSpaceDE w:val="0"/>
        <w:autoSpaceDN w:val="0"/>
        <w:adjustRightInd w:val="0"/>
        <w:spacing w:before="120"/>
        <w:ind w:left="-284"/>
        <w:jc w:val="both"/>
        <w:rPr>
          <w:sz w:val="24"/>
          <w:szCs w:val="24"/>
        </w:rPr>
      </w:pPr>
      <w:r w:rsidRPr="00982F3A">
        <w:rPr>
          <w:sz w:val="24"/>
          <w:szCs w:val="24"/>
        </w:rPr>
        <w:t>- размещение информации о порядке предоставления муниципальной услуги на едином портале государственных и муниципальных услуг.</w:t>
      </w:r>
    </w:p>
    <w:p w:rsidR="00673C1B" w:rsidRPr="00982F3A" w:rsidRDefault="00673C1B" w:rsidP="00982F3A">
      <w:pPr>
        <w:autoSpaceDE w:val="0"/>
        <w:autoSpaceDN w:val="0"/>
        <w:adjustRightInd w:val="0"/>
        <w:spacing w:before="120"/>
        <w:ind w:left="-284"/>
        <w:jc w:val="both"/>
        <w:rPr>
          <w:sz w:val="24"/>
          <w:szCs w:val="24"/>
        </w:rPr>
      </w:pPr>
      <w:r w:rsidRPr="00982F3A">
        <w:rPr>
          <w:sz w:val="24"/>
          <w:szCs w:val="24"/>
        </w:rPr>
        <w:t xml:space="preserve">    2.13.2.   Показателями качества муниципальной услуги являются:</w:t>
      </w:r>
    </w:p>
    <w:p w:rsidR="00673C1B" w:rsidRPr="00982F3A" w:rsidRDefault="00673C1B" w:rsidP="00982F3A">
      <w:pPr>
        <w:suppressAutoHyphens w:val="0"/>
        <w:autoSpaceDE w:val="0"/>
        <w:autoSpaceDN w:val="0"/>
        <w:adjustRightInd w:val="0"/>
        <w:spacing w:before="120"/>
        <w:ind w:left="-284"/>
        <w:jc w:val="both"/>
        <w:rPr>
          <w:sz w:val="24"/>
          <w:szCs w:val="24"/>
        </w:rPr>
      </w:pPr>
      <w:r w:rsidRPr="00982F3A">
        <w:rPr>
          <w:sz w:val="24"/>
          <w:szCs w:val="24"/>
        </w:rPr>
        <w:t>- соблюдение стандарта предоставления муниципальной услуги;</w:t>
      </w:r>
    </w:p>
    <w:p w:rsidR="00673C1B" w:rsidRPr="00982F3A" w:rsidRDefault="00673C1B" w:rsidP="00982F3A">
      <w:pPr>
        <w:suppressAutoHyphens w:val="0"/>
        <w:autoSpaceDE w:val="0"/>
        <w:autoSpaceDN w:val="0"/>
        <w:adjustRightInd w:val="0"/>
        <w:spacing w:before="120"/>
        <w:ind w:left="-284"/>
        <w:jc w:val="both"/>
        <w:rPr>
          <w:sz w:val="24"/>
          <w:szCs w:val="24"/>
        </w:rPr>
      </w:pPr>
      <w:r w:rsidRPr="00982F3A">
        <w:rPr>
          <w:sz w:val="24"/>
          <w:szCs w:val="24"/>
        </w:rPr>
        <w:t>-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673C1B" w:rsidRPr="00982F3A" w:rsidRDefault="00673C1B" w:rsidP="00982F3A">
      <w:pPr>
        <w:ind w:left="-284"/>
        <w:jc w:val="both"/>
        <w:rPr>
          <w:b/>
          <w:bCs/>
          <w:sz w:val="24"/>
          <w:szCs w:val="24"/>
        </w:rPr>
      </w:pPr>
    </w:p>
    <w:p w:rsidR="00673C1B" w:rsidRPr="00982F3A" w:rsidRDefault="00673C1B" w:rsidP="00982F3A">
      <w:pPr>
        <w:adjustRightInd w:val="0"/>
        <w:ind w:left="-284"/>
        <w:jc w:val="both"/>
        <w:outlineLvl w:val="2"/>
        <w:rPr>
          <w:sz w:val="24"/>
          <w:szCs w:val="24"/>
        </w:rPr>
      </w:pPr>
      <w:bookmarkStart w:id="0" w:name="sub_5"/>
      <w:r w:rsidRPr="00982F3A">
        <w:rPr>
          <w:sz w:val="24"/>
          <w:szCs w:val="24"/>
        </w:rPr>
        <w:t xml:space="preserve"> 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73C1B" w:rsidRPr="00982F3A" w:rsidRDefault="00673C1B" w:rsidP="00982F3A">
      <w:pPr>
        <w:ind w:left="-284"/>
        <w:jc w:val="both"/>
        <w:rPr>
          <w:sz w:val="24"/>
          <w:szCs w:val="24"/>
        </w:rPr>
      </w:pPr>
      <w:r w:rsidRPr="00982F3A">
        <w:rPr>
          <w:sz w:val="24"/>
          <w:szCs w:val="24"/>
        </w:rPr>
        <w:t>2.14.1. 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должно отвечать вышеуказанным требованиям.</w:t>
      </w:r>
    </w:p>
    <w:bookmarkEnd w:id="0"/>
    <w:p w:rsidR="00673C1B" w:rsidRPr="00982F3A" w:rsidRDefault="00673C1B" w:rsidP="00982F3A">
      <w:pPr>
        <w:widowControl w:val="0"/>
        <w:ind w:left="-284"/>
        <w:jc w:val="both"/>
        <w:rPr>
          <w:b/>
          <w:bCs/>
          <w:sz w:val="24"/>
          <w:szCs w:val="24"/>
        </w:rPr>
      </w:pPr>
      <w:r w:rsidRPr="00982F3A">
        <w:rPr>
          <w:b/>
          <w:bCs/>
          <w:sz w:val="24"/>
          <w:szCs w:val="24"/>
        </w:rPr>
        <w:t xml:space="preserve"> </w:t>
      </w:r>
    </w:p>
    <w:p w:rsidR="00673C1B" w:rsidRPr="00982F3A" w:rsidRDefault="00673C1B" w:rsidP="00982F3A">
      <w:pPr>
        <w:pStyle w:val="NormalWeb"/>
        <w:spacing w:before="0" w:after="0"/>
        <w:ind w:left="-284" w:firstLine="540"/>
        <w:jc w:val="center"/>
      </w:pPr>
      <w:r w:rsidRPr="00982F3A">
        <w:rPr>
          <w:b/>
          <w:bCs/>
        </w:rPr>
        <w:t>3.  Административные процедуры</w:t>
      </w:r>
    </w:p>
    <w:p w:rsidR="00673C1B" w:rsidRPr="00982F3A" w:rsidRDefault="00673C1B" w:rsidP="00982F3A">
      <w:pPr>
        <w:ind w:left="-284"/>
        <w:jc w:val="both"/>
        <w:rPr>
          <w:sz w:val="24"/>
          <w:szCs w:val="24"/>
        </w:rPr>
      </w:pPr>
      <w:r w:rsidRPr="00982F3A">
        <w:rPr>
          <w:b/>
          <w:bCs/>
          <w:sz w:val="24"/>
          <w:szCs w:val="24"/>
        </w:rPr>
        <w:t>3</w:t>
      </w:r>
      <w:r w:rsidRPr="00982F3A">
        <w:rPr>
          <w:sz w:val="24"/>
          <w:szCs w:val="24"/>
        </w:rPr>
        <w:t>.1.  Состав и последовательность выполнения административных процедур</w:t>
      </w:r>
    </w:p>
    <w:p w:rsidR="00673C1B" w:rsidRPr="00982F3A" w:rsidRDefault="00673C1B" w:rsidP="00982F3A">
      <w:pPr>
        <w:pStyle w:val="ConsPlusNormal"/>
        <w:ind w:left="-284" w:firstLine="0"/>
        <w:jc w:val="both"/>
        <w:outlineLvl w:val="2"/>
        <w:rPr>
          <w:rFonts w:ascii="Times New Roman" w:hAnsi="Times New Roman" w:cs="Times New Roman"/>
          <w:sz w:val="24"/>
          <w:szCs w:val="24"/>
        </w:rPr>
      </w:pPr>
      <w:r w:rsidRPr="00982F3A">
        <w:rPr>
          <w:rFonts w:ascii="Times New Roman" w:hAnsi="Times New Roman" w:cs="Times New Roman"/>
          <w:sz w:val="24"/>
          <w:szCs w:val="24"/>
        </w:rPr>
        <w:t xml:space="preserve">   3.1.1. Предоставление муниципальной услуги включает в себя последовательность следующих административных процедур</w:t>
      </w:r>
      <w:r w:rsidRPr="00982F3A">
        <w:rPr>
          <w:rFonts w:ascii="Times New Roman" w:hAnsi="Times New Roman" w:cs="Times New Roman"/>
          <w:color w:val="000000"/>
          <w:spacing w:val="-1"/>
          <w:sz w:val="24"/>
          <w:szCs w:val="24"/>
        </w:rPr>
        <w:t xml:space="preserve"> (блок-схема предоставления муниципальной услуги в  приложении № 2 настоящего административного  регламента)</w:t>
      </w:r>
      <w:r w:rsidRPr="00982F3A">
        <w:rPr>
          <w:rFonts w:ascii="Times New Roman" w:hAnsi="Times New Roman" w:cs="Times New Roman"/>
          <w:sz w:val="24"/>
          <w:szCs w:val="24"/>
        </w:rPr>
        <w:t>:</w:t>
      </w:r>
    </w:p>
    <w:p w:rsidR="00673C1B" w:rsidRPr="00982F3A" w:rsidRDefault="00673C1B" w:rsidP="00982F3A">
      <w:pPr>
        <w:pStyle w:val="ConsPlusNormal"/>
        <w:ind w:left="-284" w:firstLine="0"/>
        <w:jc w:val="both"/>
        <w:outlineLvl w:val="2"/>
        <w:rPr>
          <w:rFonts w:ascii="Times New Roman" w:hAnsi="Times New Roman" w:cs="Times New Roman"/>
          <w:sz w:val="24"/>
          <w:szCs w:val="24"/>
        </w:rPr>
      </w:pPr>
      <w:r w:rsidRPr="00982F3A">
        <w:rPr>
          <w:rFonts w:ascii="Times New Roman" w:hAnsi="Times New Roman" w:cs="Times New Roman"/>
          <w:sz w:val="24"/>
          <w:szCs w:val="24"/>
        </w:rPr>
        <w:t>- прием документов</w:t>
      </w:r>
      <w:r w:rsidRPr="00982F3A">
        <w:rPr>
          <w:sz w:val="24"/>
          <w:szCs w:val="24"/>
        </w:rPr>
        <w:t>;</w:t>
      </w:r>
    </w:p>
    <w:p w:rsidR="00673C1B" w:rsidRPr="00982F3A" w:rsidRDefault="00673C1B" w:rsidP="00982F3A">
      <w:pPr>
        <w:pStyle w:val="10"/>
        <w:widowControl w:val="0"/>
        <w:tabs>
          <w:tab w:val="left" w:pos="1494"/>
        </w:tabs>
        <w:spacing w:before="0" w:after="0"/>
        <w:ind w:left="-284"/>
      </w:pPr>
      <w:r w:rsidRPr="00982F3A">
        <w:t>- рассмотрение заявления;</w:t>
      </w:r>
    </w:p>
    <w:p w:rsidR="00673C1B" w:rsidRPr="00982F3A" w:rsidRDefault="00673C1B" w:rsidP="00982F3A">
      <w:pPr>
        <w:pStyle w:val="10"/>
        <w:widowControl w:val="0"/>
        <w:tabs>
          <w:tab w:val="left" w:pos="1494"/>
        </w:tabs>
        <w:spacing w:before="0" w:after="0"/>
        <w:ind w:left="-284"/>
      </w:pPr>
      <w:r w:rsidRPr="00982F3A">
        <w:t>- подготовка и утверждение решения на изменение вида разрешенного использования земельных участок и объектов капитального строительства;</w:t>
      </w:r>
    </w:p>
    <w:p w:rsidR="00673C1B" w:rsidRPr="00982F3A" w:rsidRDefault="00673C1B" w:rsidP="00982F3A">
      <w:pPr>
        <w:pStyle w:val="10"/>
        <w:widowControl w:val="0"/>
        <w:tabs>
          <w:tab w:val="left" w:pos="1494"/>
        </w:tabs>
        <w:spacing w:before="0" w:after="0"/>
        <w:ind w:left="-284"/>
      </w:pPr>
      <w:r w:rsidRPr="00982F3A">
        <w:t>- выдача решения на изменение вида разрешенного использования земельных участок и объектов капитального строительства.</w:t>
      </w:r>
    </w:p>
    <w:p w:rsidR="00673C1B" w:rsidRPr="00982F3A" w:rsidRDefault="00673C1B" w:rsidP="00982F3A">
      <w:pPr>
        <w:pStyle w:val="HTMLPreformatted"/>
        <w:ind w:left="-284"/>
        <w:jc w:val="both"/>
        <w:rPr>
          <w:rFonts w:ascii="Times New Roman" w:hAnsi="Times New Roman" w:cs="Times New Roman"/>
          <w:sz w:val="24"/>
          <w:szCs w:val="24"/>
        </w:rPr>
      </w:pPr>
      <w:r w:rsidRPr="00982F3A">
        <w:rPr>
          <w:sz w:val="24"/>
          <w:szCs w:val="24"/>
        </w:rPr>
        <w:t xml:space="preserve">            </w:t>
      </w:r>
    </w:p>
    <w:p w:rsidR="00673C1B" w:rsidRPr="00982F3A" w:rsidRDefault="00673C1B" w:rsidP="00982F3A">
      <w:pPr>
        <w:pStyle w:val="10"/>
        <w:widowControl w:val="0"/>
        <w:tabs>
          <w:tab w:val="clear" w:pos="360"/>
          <w:tab w:val="left" w:pos="-360"/>
        </w:tabs>
        <w:spacing w:before="0" w:after="0"/>
        <w:ind w:left="-284"/>
      </w:pPr>
      <w:r w:rsidRPr="00982F3A">
        <w:t> 3.2. Прием документов</w:t>
      </w:r>
    </w:p>
    <w:p w:rsidR="00673C1B" w:rsidRPr="00982F3A" w:rsidRDefault="00673C1B" w:rsidP="00982F3A">
      <w:pPr>
        <w:widowControl w:val="0"/>
        <w:ind w:left="-284"/>
        <w:jc w:val="both"/>
        <w:rPr>
          <w:sz w:val="24"/>
          <w:szCs w:val="24"/>
        </w:rPr>
      </w:pPr>
      <w:r w:rsidRPr="00982F3A">
        <w:rPr>
          <w:sz w:val="24"/>
          <w:szCs w:val="24"/>
        </w:rPr>
        <w:t xml:space="preserve">     3.2.1. Основанием для начала предоставления муниципальной услуги является личное обращение заявителя (его представителя, доверенного лица) с комплектом документов, необходимых для предоставления услуги, указанных в пункте 2.6. настоящего Административного регламента.</w:t>
      </w:r>
    </w:p>
    <w:p w:rsidR="00673C1B" w:rsidRPr="00982F3A" w:rsidRDefault="00673C1B" w:rsidP="00982F3A">
      <w:pPr>
        <w:pStyle w:val="1"/>
        <w:widowControl w:val="0"/>
        <w:tabs>
          <w:tab w:val="clear" w:pos="360"/>
        </w:tabs>
        <w:spacing w:before="0" w:after="0"/>
        <w:ind w:left="-284"/>
      </w:pPr>
      <w:r w:rsidRPr="00982F3A">
        <w:t xml:space="preserve">     3.2.2.  Должностное лицо ( специалист) :</w:t>
      </w:r>
    </w:p>
    <w:p w:rsidR="00673C1B" w:rsidRPr="00982F3A" w:rsidRDefault="00673C1B" w:rsidP="00982F3A">
      <w:pPr>
        <w:pStyle w:val="1"/>
        <w:widowControl w:val="0"/>
        <w:tabs>
          <w:tab w:val="clear" w:pos="360"/>
        </w:tabs>
        <w:spacing w:before="0" w:after="0"/>
        <w:ind w:left="-284"/>
      </w:pPr>
      <w:r w:rsidRPr="00982F3A">
        <w:t xml:space="preserve">- устанавливает предмет обращения, </w:t>
      </w:r>
    </w:p>
    <w:p w:rsidR="00673C1B" w:rsidRPr="00982F3A" w:rsidRDefault="00673C1B" w:rsidP="00982F3A">
      <w:pPr>
        <w:pStyle w:val="1"/>
        <w:widowControl w:val="0"/>
        <w:tabs>
          <w:tab w:val="clear" w:pos="360"/>
        </w:tabs>
        <w:spacing w:before="0" w:after="0"/>
        <w:ind w:left="-284"/>
      </w:pPr>
      <w:r w:rsidRPr="00982F3A">
        <w:t>- проверяет документ, удостоверяющий личность, в том числе полномочия представителя правообладателя действовать от его имени, полномочия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673C1B" w:rsidRPr="00982F3A" w:rsidRDefault="00673C1B" w:rsidP="00982F3A">
      <w:pPr>
        <w:pStyle w:val="1"/>
        <w:widowControl w:val="0"/>
        <w:tabs>
          <w:tab w:val="clear" w:pos="360"/>
        </w:tabs>
        <w:spacing w:before="0" w:after="0"/>
        <w:ind w:left="-284"/>
      </w:pPr>
      <w:r w:rsidRPr="00982F3A">
        <w:t>- проверяет соответствие представленных документов установленным требованиям.</w:t>
      </w:r>
    </w:p>
    <w:p w:rsidR="00673C1B" w:rsidRPr="00982F3A" w:rsidRDefault="00673C1B" w:rsidP="00982F3A">
      <w:pPr>
        <w:pStyle w:val="1"/>
        <w:widowControl w:val="0"/>
        <w:tabs>
          <w:tab w:val="clear" w:pos="360"/>
        </w:tabs>
        <w:spacing w:before="0" w:after="0"/>
        <w:ind w:left="-284"/>
      </w:pPr>
      <w:r w:rsidRPr="00982F3A">
        <w:t xml:space="preserve">     3.2.3.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должностное лицо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673C1B" w:rsidRPr="00982F3A" w:rsidRDefault="00673C1B" w:rsidP="00982F3A">
      <w:pPr>
        <w:pStyle w:val="10"/>
        <w:widowControl w:val="0"/>
        <w:tabs>
          <w:tab w:val="left" w:pos="1494"/>
        </w:tabs>
        <w:spacing w:before="0" w:after="0"/>
        <w:ind w:left="-284" w:firstLine="709"/>
      </w:pPr>
      <w:r w:rsidRPr="00982F3A">
        <w:t xml:space="preserve">- при согласии заявителя устранить препятствия возвращает представленные документы; </w:t>
      </w:r>
    </w:p>
    <w:p w:rsidR="00673C1B" w:rsidRPr="00982F3A" w:rsidRDefault="00673C1B" w:rsidP="00982F3A">
      <w:pPr>
        <w:pStyle w:val="10"/>
        <w:widowControl w:val="0"/>
        <w:tabs>
          <w:tab w:val="left" w:pos="1494"/>
        </w:tabs>
        <w:spacing w:before="0" w:after="0"/>
        <w:ind w:left="-284" w:firstLine="709"/>
      </w:pPr>
      <w:r w:rsidRPr="00982F3A">
        <w:t>- при несогласии заявителя устранить препятствия обращает его внимание, что указанное обстоятельство может препятствовать предоставлению муниципальной услуги.</w:t>
      </w:r>
    </w:p>
    <w:p w:rsidR="00673C1B" w:rsidRPr="00982F3A" w:rsidRDefault="00673C1B" w:rsidP="00982F3A">
      <w:pPr>
        <w:widowControl w:val="0"/>
        <w:ind w:left="-284"/>
        <w:jc w:val="both"/>
        <w:rPr>
          <w:sz w:val="24"/>
          <w:szCs w:val="24"/>
        </w:rPr>
      </w:pPr>
      <w:r w:rsidRPr="00982F3A">
        <w:rPr>
          <w:sz w:val="24"/>
          <w:szCs w:val="24"/>
        </w:rPr>
        <w:t xml:space="preserve">     3.2.4. При отсутствии у заявителя заполненного заявления или неправильном его заполнении должностное лицо администрации помогает заявителю собственноручно заполнить заявление установленного образца (приложение № 2 к настоящему Административному регламенту).</w:t>
      </w:r>
    </w:p>
    <w:p w:rsidR="00673C1B" w:rsidRPr="00982F3A" w:rsidRDefault="00673C1B" w:rsidP="00982F3A">
      <w:pPr>
        <w:widowControl w:val="0"/>
        <w:ind w:left="-284"/>
        <w:jc w:val="both"/>
        <w:rPr>
          <w:sz w:val="24"/>
          <w:szCs w:val="24"/>
        </w:rPr>
      </w:pPr>
      <w:r w:rsidRPr="00982F3A">
        <w:rPr>
          <w:sz w:val="24"/>
          <w:szCs w:val="24"/>
        </w:rPr>
        <w:t xml:space="preserve">   3.2.5. Документы регистрируются в журнале регистрации заявлений и подготовки градостроительных планов.</w:t>
      </w:r>
    </w:p>
    <w:p w:rsidR="00673C1B" w:rsidRPr="00982F3A" w:rsidRDefault="00673C1B" w:rsidP="00982F3A">
      <w:pPr>
        <w:widowControl w:val="0"/>
        <w:spacing w:line="200" w:lineRule="atLeast"/>
        <w:ind w:left="-284"/>
        <w:jc w:val="both"/>
        <w:rPr>
          <w:b/>
          <w:bCs/>
          <w:sz w:val="24"/>
          <w:szCs w:val="24"/>
        </w:rPr>
      </w:pPr>
    </w:p>
    <w:p w:rsidR="00673C1B" w:rsidRPr="00982F3A" w:rsidRDefault="00673C1B" w:rsidP="00982F3A">
      <w:pPr>
        <w:widowControl w:val="0"/>
        <w:spacing w:line="200" w:lineRule="atLeast"/>
        <w:ind w:left="-284"/>
        <w:jc w:val="both"/>
        <w:rPr>
          <w:sz w:val="24"/>
          <w:szCs w:val="24"/>
        </w:rPr>
      </w:pPr>
      <w:r w:rsidRPr="00982F3A">
        <w:rPr>
          <w:sz w:val="24"/>
          <w:szCs w:val="24"/>
        </w:rPr>
        <w:t>  3.3. Рассмотрение заявления.</w:t>
      </w:r>
    </w:p>
    <w:p w:rsidR="00673C1B" w:rsidRPr="00982F3A" w:rsidRDefault="00673C1B" w:rsidP="00982F3A">
      <w:pPr>
        <w:widowControl w:val="0"/>
        <w:ind w:left="-284" w:firstLine="709"/>
        <w:jc w:val="both"/>
        <w:rPr>
          <w:sz w:val="24"/>
          <w:szCs w:val="24"/>
        </w:rPr>
      </w:pPr>
      <w:r w:rsidRPr="00982F3A">
        <w:rPr>
          <w:sz w:val="24"/>
          <w:szCs w:val="24"/>
        </w:rPr>
        <w:t>3.3.1. Основанием для начала процедуры рассмотрения заявления является получение  документов для рассмотрения заявления.</w:t>
      </w:r>
    </w:p>
    <w:p w:rsidR="00673C1B" w:rsidRPr="00982F3A" w:rsidRDefault="00673C1B" w:rsidP="00982F3A">
      <w:pPr>
        <w:widowControl w:val="0"/>
        <w:spacing w:line="200" w:lineRule="atLeast"/>
        <w:ind w:left="-284" w:firstLine="709"/>
        <w:jc w:val="both"/>
        <w:rPr>
          <w:sz w:val="24"/>
          <w:szCs w:val="24"/>
        </w:rPr>
      </w:pPr>
      <w:r w:rsidRPr="00982F3A">
        <w:rPr>
          <w:sz w:val="24"/>
          <w:szCs w:val="24"/>
        </w:rPr>
        <w:t>3.3.2.  Глава администрации отписывает заявление и передает ответственному должностному лицу.</w:t>
      </w:r>
    </w:p>
    <w:p w:rsidR="00673C1B" w:rsidRPr="00982F3A" w:rsidRDefault="00673C1B" w:rsidP="00982F3A">
      <w:pPr>
        <w:pStyle w:val="1"/>
        <w:widowControl w:val="0"/>
        <w:tabs>
          <w:tab w:val="clear" w:pos="360"/>
        </w:tabs>
        <w:spacing w:before="0" w:after="0"/>
        <w:ind w:left="-284" w:firstLine="709"/>
      </w:pPr>
      <w:r w:rsidRPr="00982F3A">
        <w:t xml:space="preserve">3.3.3. При установлении фактов отсутствия необходимых документов, несоответствия представленных документов требованиям, указанным в пункте 2.6. и наличии оснований, указанных в пункте  2.7. настоящего Административного регламента, должностное лицо готовит проект отказа в предоставлении муниципальной услуги с перечнем оснований и передает его в порядке делопроизводства Главе Увальского сельсовета Татарского района Новосибирской области  на рассмотрение и согласование. </w:t>
      </w:r>
    </w:p>
    <w:p w:rsidR="00673C1B" w:rsidRPr="00982F3A" w:rsidRDefault="00673C1B" w:rsidP="00982F3A">
      <w:pPr>
        <w:pStyle w:val="1"/>
        <w:widowControl w:val="0"/>
        <w:tabs>
          <w:tab w:val="clear" w:pos="360"/>
        </w:tabs>
        <w:spacing w:before="0" w:after="0"/>
        <w:ind w:left="-284" w:firstLine="709"/>
      </w:pPr>
      <w:r w:rsidRPr="00982F3A">
        <w:t>3.3.4. Глава Увальского сельсовета Татарского района Новосибирской области  подписывает отказ в предоставлении муниципальной услуги с перечнем оснований и передает его в порядке делопроизводства сотруднику, уполномоченному в области градостроительной деятельности.</w:t>
      </w:r>
    </w:p>
    <w:p w:rsidR="00673C1B" w:rsidRPr="00982F3A" w:rsidRDefault="00673C1B" w:rsidP="00982F3A">
      <w:pPr>
        <w:pStyle w:val="1"/>
        <w:widowControl w:val="0"/>
        <w:tabs>
          <w:tab w:val="clear" w:pos="360"/>
        </w:tabs>
        <w:spacing w:before="0" w:after="0"/>
        <w:ind w:left="-284" w:firstLine="709"/>
      </w:pPr>
      <w:r w:rsidRPr="00982F3A">
        <w:t>3.3.5. Ответственное должностное лицо, уведомляет заявителя по телефону о принятом решении, об отказе в предоставлении муниципальной услуги, и направляет заявителю решение об отказе в предоставлении муниципальной услуги .</w:t>
      </w:r>
    </w:p>
    <w:p w:rsidR="00673C1B" w:rsidRPr="00982F3A" w:rsidRDefault="00673C1B" w:rsidP="00982F3A">
      <w:pPr>
        <w:pStyle w:val="1"/>
        <w:widowControl w:val="0"/>
        <w:tabs>
          <w:tab w:val="clear" w:pos="360"/>
        </w:tabs>
        <w:spacing w:before="0" w:after="0"/>
        <w:ind w:left="-284" w:firstLine="709"/>
      </w:pPr>
      <w:r w:rsidRPr="00982F3A">
        <w:t>3.3.6. Общий максимальный срок принятия решения о возможности предоставления муниципальной услуги не может превышать 10-ти рабочих дней.</w:t>
      </w:r>
    </w:p>
    <w:p w:rsidR="00673C1B" w:rsidRPr="00982F3A" w:rsidRDefault="00673C1B" w:rsidP="00982F3A">
      <w:pPr>
        <w:pStyle w:val="NoSpacing"/>
        <w:widowControl w:val="0"/>
        <w:ind w:left="-284"/>
        <w:jc w:val="both"/>
        <w:rPr>
          <w:rFonts w:ascii="Times New Roman" w:hAnsi="Times New Roman" w:cs="Times New Roman"/>
          <w:kern w:val="1"/>
          <w:sz w:val="24"/>
          <w:szCs w:val="24"/>
        </w:rPr>
      </w:pPr>
      <w:r w:rsidRPr="00982F3A">
        <w:rPr>
          <w:rFonts w:ascii="Times New Roman" w:hAnsi="Times New Roman" w:cs="Times New Roman"/>
          <w:b/>
          <w:bCs/>
          <w:kern w:val="1"/>
          <w:sz w:val="24"/>
          <w:szCs w:val="24"/>
        </w:rPr>
        <w:t> </w:t>
      </w:r>
      <w:r w:rsidRPr="00982F3A">
        <w:rPr>
          <w:rFonts w:ascii="Times New Roman" w:hAnsi="Times New Roman" w:cs="Times New Roman"/>
          <w:kern w:val="1"/>
          <w:sz w:val="24"/>
          <w:szCs w:val="24"/>
        </w:rPr>
        <w:t>3.4. Подготовка и утверждение решения на изменение вида</w:t>
      </w:r>
    </w:p>
    <w:p w:rsidR="00673C1B" w:rsidRPr="00982F3A" w:rsidRDefault="00673C1B" w:rsidP="00982F3A">
      <w:pPr>
        <w:pStyle w:val="NoSpacing"/>
        <w:widowControl w:val="0"/>
        <w:ind w:left="-284"/>
        <w:jc w:val="both"/>
        <w:rPr>
          <w:rFonts w:ascii="Times New Roman" w:hAnsi="Times New Roman" w:cs="Times New Roman"/>
          <w:kern w:val="1"/>
          <w:sz w:val="24"/>
          <w:szCs w:val="24"/>
        </w:rPr>
      </w:pPr>
      <w:r w:rsidRPr="00982F3A">
        <w:rPr>
          <w:rFonts w:ascii="Times New Roman" w:hAnsi="Times New Roman" w:cs="Times New Roman"/>
          <w:kern w:val="1"/>
          <w:sz w:val="24"/>
          <w:szCs w:val="24"/>
        </w:rPr>
        <w:t xml:space="preserve"> разрешенного использования земельного участка</w:t>
      </w:r>
    </w:p>
    <w:p w:rsidR="00673C1B" w:rsidRPr="00982F3A" w:rsidRDefault="00673C1B" w:rsidP="00982F3A">
      <w:pPr>
        <w:pStyle w:val="consplusnormal0"/>
        <w:spacing w:before="0" w:after="0"/>
        <w:ind w:left="-284"/>
        <w:jc w:val="both"/>
      </w:pPr>
      <w:r w:rsidRPr="00982F3A">
        <w:t xml:space="preserve">      3.4.1.  В течение трех дней со дня поступления заявления о предоставлении решения на изменение разрешенного вида использования земельного участка, заявление направляется специалисту для подготовки заключения о соответствии предполагаемого вида использования земельного участка или объекта капитального строительства техническим регламентам, требованиям законодательства и нормативным правовым актам в области градостроительной деятельности. Заключение подготавливается в месячный срок со дня получения копии заявления от Комиссии и направляется в Комиссию.</w:t>
      </w:r>
    </w:p>
    <w:p w:rsidR="00673C1B" w:rsidRPr="00982F3A" w:rsidRDefault="00673C1B" w:rsidP="00982F3A">
      <w:pPr>
        <w:pStyle w:val="consplusnormal0"/>
        <w:spacing w:before="0" w:after="0"/>
        <w:ind w:left="-284"/>
        <w:jc w:val="both"/>
      </w:pPr>
      <w:r w:rsidRPr="00982F3A">
        <w:t xml:space="preserve">     3.4.2.  Вопрос о предоставлении решения на изменение разрешенного вида использования земельного участка подлежит обсуждению на публичных слушаниях, проводимых в порядке, установленном градостроительным законодательством.</w:t>
      </w:r>
    </w:p>
    <w:p w:rsidR="00673C1B" w:rsidRPr="00982F3A" w:rsidRDefault="00673C1B" w:rsidP="00982F3A">
      <w:pPr>
        <w:pStyle w:val="consplusnormal0"/>
        <w:spacing w:before="0" w:after="0"/>
        <w:ind w:left="-284"/>
        <w:jc w:val="both"/>
      </w:pPr>
      <w:r w:rsidRPr="00982F3A">
        <w:t xml:space="preserve">       3.4.3.  Заключение о результатах публичных слушаний по вопросу предоставления решения на изменение разрешенного вида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w:t>
      </w:r>
    </w:p>
    <w:p w:rsidR="00673C1B" w:rsidRPr="00982F3A" w:rsidRDefault="00673C1B" w:rsidP="00982F3A">
      <w:pPr>
        <w:pStyle w:val="consplusnormal0"/>
        <w:spacing w:before="0" w:after="0"/>
        <w:ind w:left="-284" w:firstLine="709"/>
        <w:jc w:val="both"/>
      </w:pPr>
      <w:r w:rsidRPr="00982F3A">
        <w:t>3.4.4.  На основании заключения о результатах публичных слушаний по вопросу о предоставлении решения на изменение разрешенного вида использования земельного участка, осуществляется подготовка решения на изменение разрешенного вида использования земельного участка или об отказ в предоставлении такого решения с указанием причин принятого решения.</w:t>
      </w:r>
    </w:p>
    <w:p w:rsidR="00673C1B" w:rsidRPr="00982F3A" w:rsidRDefault="00673C1B" w:rsidP="00982F3A">
      <w:pPr>
        <w:pStyle w:val="consplusnormal0"/>
        <w:spacing w:before="0" w:after="120"/>
        <w:ind w:left="-284" w:firstLine="709"/>
        <w:jc w:val="both"/>
      </w:pPr>
      <w:r w:rsidRPr="00982F3A">
        <w:t>3.4.5.  Решение на изменение разрешенного вида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w:t>
      </w:r>
    </w:p>
    <w:p w:rsidR="00673C1B" w:rsidRPr="00982F3A" w:rsidRDefault="00673C1B" w:rsidP="00982F3A">
      <w:pPr>
        <w:pStyle w:val="consplusnormal0"/>
        <w:spacing w:before="0" w:after="0"/>
        <w:ind w:left="-284" w:firstLine="709"/>
        <w:jc w:val="both"/>
        <w:rPr>
          <w:kern w:val="1"/>
        </w:rPr>
      </w:pPr>
      <w:r w:rsidRPr="00982F3A">
        <w:rPr>
          <w:kern w:val="1"/>
        </w:rPr>
        <w:t> 3.5. Выдача решения на изменение вида разрешенного использования земельного участка</w:t>
      </w:r>
    </w:p>
    <w:p w:rsidR="00673C1B" w:rsidRPr="00982F3A" w:rsidRDefault="00673C1B" w:rsidP="00982F3A">
      <w:pPr>
        <w:widowControl w:val="0"/>
        <w:ind w:left="-284" w:firstLine="709"/>
        <w:jc w:val="both"/>
        <w:rPr>
          <w:sz w:val="24"/>
          <w:szCs w:val="24"/>
        </w:rPr>
      </w:pPr>
      <w:r w:rsidRPr="00982F3A">
        <w:rPr>
          <w:sz w:val="24"/>
          <w:szCs w:val="24"/>
        </w:rPr>
        <w:t xml:space="preserve">3.5.1.Должностное лицо регистрирует постановление (решение) на изменение вида разрешенного использования земельного участка в журнале регистрации заявлений и подготовки решений и направляет заявителю в порядке делопроизводства экземпляр решения на изменение вида разрешенного использования земельного участка. </w:t>
      </w:r>
    </w:p>
    <w:p w:rsidR="00673C1B" w:rsidRPr="00982F3A" w:rsidRDefault="00673C1B" w:rsidP="00982F3A">
      <w:pPr>
        <w:widowControl w:val="0"/>
        <w:autoSpaceDE w:val="0"/>
        <w:ind w:left="-284" w:firstLine="709"/>
        <w:jc w:val="both"/>
        <w:rPr>
          <w:sz w:val="24"/>
          <w:szCs w:val="24"/>
        </w:rPr>
      </w:pPr>
      <w:r w:rsidRPr="00982F3A">
        <w:rPr>
          <w:sz w:val="24"/>
          <w:szCs w:val="24"/>
        </w:rPr>
        <w:t>Второй экземпляр хранятся в администрации Увальского сельсовета Татарского района Новосибирской области.</w:t>
      </w:r>
    </w:p>
    <w:p w:rsidR="00673C1B" w:rsidRPr="00982F3A" w:rsidRDefault="00673C1B" w:rsidP="00982F3A">
      <w:pPr>
        <w:widowControl w:val="0"/>
        <w:autoSpaceDE w:val="0"/>
        <w:ind w:left="-284" w:firstLine="709"/>
        <w:jc w:val="both"/>
        <w:rPr>
          <w:sz w:val="24"/>
          <w:szCs w:val="24"/>
        </w:rPr>
      </w:pPr>
    </w:p>
    <w:p w:rsidR="00673C1B" w:rsidRPr="00982F3A" w:rsidRDefault="00673C1B" w:rsidP="00982F3A">
      <w:pPr>
        <w:spacing w:before="100" w:after="100"/>
        <w:ind w:left="-284"/>
        <w:jc w:val="center"/>
        <w:rPr>
          <w:b/>
          <w:bCs/>
          <w:color w:val="000000"/>
          <w:sz w:val="24"/>
          <w:szCs w:val="24"/>
        </w:rPr>
      </w:pPr>
      <w:r w:rsidRPr="00982F3A">
        <w:rPr>
          <w:b/>
          <w:bCs/>
          <w:color w:val="000000"/>
          <w:sz w:val="24"/>
          <w:szCs w:val="24"/>
        </w:rPr>
        <w:t>4. Порядок и формы контроля за исполнением муниципальной  услуги</w:t>
      </w:r>
    </w:p>
    <w:p w:rsidR="00673C1B" w:rsidRPr="00982F3A" w:rsidRDefault="00673C1B" w:rsidP="00982F3A">
      <w:pPr>
        <w:pStyle w:val="Style29"/>
        <w:widowControl/>
        <w:spacing w:before="38"/>
        <w:ind w:left="-284" w:right="98"/>
        <w:jc w:val="both"/>
        <w:rPr>
          <w:rStyle w:val="FontStyle47"/>
          <w:i w:val="0"/>
          <w:iCs w:val="0"/>
          <w:sz w:val="24"/>
          <w:szCs w:val="24"/>
        </w:rPr>
      </w:pPr>
      <w:r w:rsidRPr="00982F3A">
        <w:rPr>
          <w:rStyle w:val="FontStyle48"/>
          <w:b w:val="0"/>
          <w:bCs w:val="0"/>
          <w:i w:val="0"/>
          <w:iCs w:val="0"/>
          <w:sz w:val="24"/>
          <w:szCs w:val="24"/>
        </w:rPr>
        <w:t xml:space="preserve">      4.1.</w:t>
      </w:r>
      <w:r w:rsidRPr="00982F3A">
        <w:rPr>
          <w:rStyle w:val="FontStyle48"/>
          <w:i w:val="0"/>
          <w:iCs w:val="0"/>
          <w:sz w:val="24"/>
          <w:szCs w:val="24"/>
        </w:rPr>
        <w:t xml:space="preserve"> </w:t>
      </w:r>
      <w:r w:rsidRPr="00982F3A">
        <w:rPr>
          <w:rStyle w:val="FontStyle47"/>
          <w:i w:val="0"/>
          <w:iCs w:val="0"/>
          <w:sz w:val="24"/>
          <w:szCs w:val="24"/>
        </w:rPr>
        <w:t xml:space="preserve">Текущий контроль за соблюдением последовательности действий, определенных Административным регламентом по предоставлению муниципальной услуги, </w:t>
      </w:r>
      <w:r w:rsidRPr="00982F3A">
        <w:rPr>
          <w:rStyle w:val="FontStyle48"/>
          <w:b w:val="0"/>
          <w:bCs w:val="0"/>
          <w:i w:val="0"/>
          <w:iCs w:val="0"/>
          <w:sz w:val="24"/>
          <w:szCs w:val="24"/>
        </w:rPr>
        <w:t>и</w:t>
      </w:r>
      <w:r w:rsidRPr="00982F3A">
        <w:rPr>
          <w:rStyle w:val="FontStyle48"/>
          <w:i w:val="0"/>
          <w:iCs w:val="0"/>
          <w:sz w:val="24"/>
          <w:szCs w:val="24"/>
        </w:rPr>
        <w:t xml:space="preserve"> </w:t>
      </w:r>
      <w:r w:rsidRPr="00982F3A">
        <w:rPr>
          <w:rStyle w:val="FontStyle47"/>
          <w:i w:val="0"/>
          <w:iCs w:val="0"/>
          <w:sz w:val="24"/>
          <w:szCs w:val="24"/>
        </w:rPr>
        <w:t>принятием решений ответственными специалистами.</w:t>
      </w:r>
    </w:p>
    <w:p w:rsidR="00673C1B" w:rsidRPr="00982F3A" w:rsidRDefault="00673C1B" w:rsidP="00982F3A">
      <w:pPr>
        <w:pStyle w:val="Style29"/>
        <w:widowControl/>
        <w:spacing w:before="38"/>
        <w:ind w:left="-284" w:right="98"/>
        <w:jc w:val="both"/>
        <w:rPr>
          <w:rStyle w:val="FontStyle47"/>
          <w:i w:val="0"/>
          <w:iCs w:val="0"/>
          <w:sz w:val="24"/>
          <w:szCs w:val="24"/>
        </w:rPr>
      </w:pPr>
      <w:r w:rsidRPr="00982F3A">
        <w:rPr>
          <w:rStyle w:val="FontStyle47"/>
          <w:i w:val="0"/>
          <w:iCs w:val="0"/>
          <w:sz w:val="24"/>
          <w:szCs w:val="24"/>
        </w:rPr>
        <w:t xml:space="preserve">          Текущий контроль осуществляется в форме проверок соблюдения и исполнения ответственным специалистом положений Административного регламента, иных нормативных правовых актов, определяющих порядок выполнения административных процедур. </w:t>
      </w:r>
    </w:p>
    <w:p w:rsidR="00673C1B" w:rsidRPr="00982F3A" w:rsidRDefault="00673C1B" w:rsidP="00982F3A">
      <w:pPr>
        <w:pStyle w:val="Style3"/>
        <w:widowControl/>
        <w:ind w:left="-284" w:right="98" w:firstLine="720"/>
        <w:jc w:val="both"/>
        <w:rPr>
          <w:rStyle w:val="FontStyle47"/>
          <w:i w:val="0"/>
          <w:iCs w:val="0"/>
          <w:sz w:val="24"/>
          <w:szCs w:val="24"/>
        </w:rPr>
      </w:pPr>
      <w:r w:rsidRPr="00982F3A">
        <w:rPr>
          <w:rStyle w:val="FontStyle47"/>
          <w:i w:val="0"/>
          <w:iCs w:val="0"/>
          <w:sz w:val="24"/>
          <w:szCs w:val="24"/>
        </w:rPr>
        <w:t>Также текущий контроль осуществляется в процессе согласования и визирования подготовленных ответственным специалистом документов в рамках предоставления муниципальной услуги, соответствующих положениям Административного регламента и действующему законодательству.</w:t>
      </w:r>
    </w:p>
    <w:p w:rsidR="00673C1B" w:rsidRPr="00982F3A" w:rsidRDefault="00673C1B" w:rsidP="00982F3A">
      <w:pPr>
        <w:pStyle w:val="Style7"/>
        <w:widowControl/>
        <w:tabs>
          <w:tab w:val="left" w:pos="1142"/>
        </w:tabs>
        <w:ind w:left="-284" w:right="98"/>
        <w:jc w:val="both"/>
        <w:rPr>
          <w:rStyle w:val="FontStyle47"/>
          <w:i w:val="0"/>
          <w:iCs w:val="0"/>
          <w:sz w:val="24"/>
          <w:szCs w:val="24"/>
        </w:rPr>
      </w:pPr>
      <w:r w:rsidRPr="00982F3A">
        <w:rPr>
          <w:rStyle w:val="FontStyle47"/>
          <w:i w:val="0"/>
          <w:iCs w:val="0"/>
          <w:sz w:val="24"/>
          <w:szCs w:val="24"/>
        </w:rPr>
        <w:t xml:space="preserve">       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заинтересованных лиц по вопросам предоставления муниципальной услуги, содержащие жалобы на решения, действия (бездействие) должностных лиц.</w:t>
      </w:r>
    </w:p>
    <w:p w:rsidR="00673C1B" w:rsidRPr="00982F3A" w:rsidRDefault="00673C1B" w:rsidP="00982F3A">
      <w:pPr>
        <w:pStyle w:val="Style3"/>
        <w:widowControl/>
        <w:ind w:left="-284" w:right="98" w:firstLine="720"/>
        <w:jc w:val="both"/>
        <w:rPr>
          <w:rStyle w:val="FontStyle47"/>
          <w:i w:val="0"/>
          <w:iCs w:val="0"/>
          <w:sz w:val="24"/>
          <w:szCs w:val="24"/>
        </w:rPr>
      </w:pPr>
      <w:r w:rsidRPr="00982F3A">
        <w:rPr>
          <w:rStyle w:val="FontStyle47"/>
          <w:i w:val="0"/>
          <w:iCs w:val="0"/>
          <w:sz w:val="24"/>
          <w:szCs w:val="24"/>
        </w:rPr>
        <w:t>Периодичность проведения проверок может носить плановый характер (осуществляться 1 раз в год) и внеплановый характер (по конкретному обращению заинтересованных лиц).</w:t>
      </w:r>
    </w:p>
    <w:p w:rsidR="00673C1B" w:rsidRPr="00982F3A" w:rsidRDefault="00673C1B" w:rsidP="00982F3A">
      <w:pPr>
        <w:pStyle w:val="Style3"/>
        <w:widowControl/>
        <w:spacing w:before="10"/>
        <w:ind w:left="-284" w:right="98" w:firstLine="720"/>
        <w:jc w:val="both"/>
        <w:rPr>
          <w:rStyle w:val="FontStyle47"/>
          <w:i w:val="0"/>
          <w:iCs w:val="0"/>
          <w:sz w:val="24"/>
          <w:szCs w:val="24"/>
        </w:rPr>
      </w:pPr>
      <w:r w:rsidRPr="00982F3A">
        <w:rPr>
          <w:rStyle w:val="FontStyle47"/>
          <w:i w:val="0"/>
          <w:iCs w:val="0"/>
          <w:sz w:val="24"/>
          <w:szCs w:val="24"/>
        </w:rPr>
        <w:t xml:space="preserve">По результатам проверки составляется акт </w:t>
      </w:r>
      <w:r w:rsidRPr="00982F3A">
        <w:rPr>
          <w:rStyle w:val="FontStyle48"/>
          <w:b w:val="0"/>
          <w:bCs w:val="0"/>
          <w:i w:val="0"/>
          <w:iCs w:val="0"/>
          <w:sz w:val="24"/>
          <w:szCs w:val="24"/>
        </w:rPr>
        <w:t>и</w:t>
      </w:r>
      <w:r w:rsidRPr="00982F3A">
        <w:rPr>
          <w:rStyle w:val="FontStyle48"/>
          <w:i w:val="0"/>
          <w:iCs w:val="0"/>
          <w:sz w:val="24"/>
          <w:szCs w:val="24"/>
        </w:rPr>
        <w:t xml:space="preserve"> </w:t>
      </w:r>
      <w:r w:rsidRPr="00982F3A">
        <w:rPr>
          <w:rStyle w:val="FontStyle47"/>
          <w:i w:val="0"/>
          <w:iCs w:val="0"/>
          <w:sz w:val="24"/>
          <w:szCs w:val="24"/>
        </w:rPr>
        <w:t>в случае выявления нарушений прав заинтересованных лиц осуществляется привлечение лица, допустившего нарушение, к ответственности в соответствии с действующим законодательством.</w:t>
      </w:r>
    </w:p>
    <w:p w:rsidR="00673C1B" w:rsidRPr="00982F3A" w:rsidRDefault="00673C1B" w:rsidP="00982F3A">
      <w:pPr>
        <w:pStyle w:val="Style3"/>
        <w:widowControl/>
        <w:spacing w:before="10"/>
        <w:ind w:right="98"/>
        <w:jc w:val="both"/>
        <w:rPr>
          <w:rStyle w:val="FontStyle47"/>
          <w:i w:val="0"/>
          <w:iCs w:val="0"/>
          <w:sz w:val="24"/>
          <w:szCs w:val="24"/>
        </w:rPr>
      </w:pPr>
      <w:r w:rsidRPr="00982F3A">
        <w:rPr>
          <w:rStyle w:val="FontStyle47"/>
          <w:i w:val="0"/>
          <w:iCs w:val="0"/>
          <w:sz w:val="24"/>
          <w:szCs w:val="24"/>
        </w:rPr>
        <w:t>4.3. Ответственный специалист несет ответственность за:</w:t>
      </w:r>
    </w:p>
    <w:p w:rsidR="00673C1B" w:rsidRPr="00982F3A" w:rsidRDefault="00673C1B" w:rsidP="00982F3A">
      <w:pPr>
        <w:pStyle w:val="Style7"/>
        <w:widowControl/>
        <w:tabs>
          <w:tab w:val="left" w:pos="864"/>
        </w:tabs>
        <w:ind w:left="-284" w:right="98"/>
        <w:jc w:val="both"/>
        <w:rPr>
          <w:rStyle w:val="FontStyle47"/>
          <w:i w:val="0"/>
          <w:iCs w:val="0"/>
          <w:sz w:val="24"/>
          <w:szCs w:val="24"/>
        </w:rPr>
      </w:pPr>
      <w:r w:rsidRPr="00982F3A">
        <w:rPr>
          <w:rStyle w:val="FontStyle47"/>
          <w:i w:val="0"/>
          <w:iCs w:val="0"/>
          <w:sz w:val="24"/>
          <w:szCs w:val="24"/>
        </w:rPr>
        <w:t xml:space="preserve">         - полноту и грамотность проведенного консультирования застройщиков;</w:t>
      </w:r>
    </w:p>
    <w:p w:rsidR="00673C1B" w:rsidRPr="00982F3A" w:rsidRDefault="00673C1B" w:rsidP="00982F3A">
      <w:pPr>
        <w:pStyle w:val="Style7"/>
        <w:widowControl/>
        <w:tabs>
          <w:tab w:val="left" w:pos="864"/>
        </w:tabs>
        <w:ind w:left="-284" w:right="98"/>
        <w:jc w:val="both"/>
        <w:rPr>
          <w:rStyle w:val="FontStyle47"/>
          <w:i w:val="0"/>
          <w:iCs w:val="0"/>
          <w:sz w:val="24"/>
          <w:szCs w:val="24"/>
        </w:rPr>
      </w:pPr>
      <w:r w:rsidRPr="00982F3A">
        <w:rPr>
          <w:rStyle w:val="FontStyle47"/>
          <w:i w:val="0"/>
          <w:iCs w:val="0"/>
          <w:sz w:val="24"/>
          <w:szCs w:val="24"/>
        </w:rPr>
        <w:t xml:space="preserve">         - соблюдение сроков и порядка приема документов, правильность внесения записей в документы и соответствующие журналы;</w:t>
      </w:r>
    </w:p>
    <w:p w:rsidR="00673C1B" w:rsidRPr="00982F3A" w:rsidRDefault="00673C1B" w:rsidP="00982F3A">
      <w:pPr>
        <w:pStyle w:val="Style7"/>
        <w:widowControl/>
        <w:tabs>
          <w:tab w:val="left" w:pos="864"/>
        </w:tabs>
        <w:ind w:left="-284" w:right="98"/>
        <w:jc w:val="both"/>
        <w:rPr>
          <w:rStyle w:val="FontStyle47"/>
          <w:i w:val="0"/>
          <w:iCs w:val="0"/>
          <w:sz w:val="24"/>
          <w:szCs w:val="24"/>
        </w:rPr>
      </w:pPr>
      <w:r w:rsidRPr="00982F3A">
        <w:rPr>
          <w:rStyle w:val="FontStyle47"/>
          <w:i w:val="0"/>
          <w:iCs w:val="0"/>
          <w:sz w:val="24"/>
          <w:szCs w:val="24"/>
        </w:rPr>
        <w:t xml:space="preserve">         - соответствие результатов рассмотрения документов требованиям законодательства Российской Федерации;</w:t>
      </w:r>
    </w:p>
    <w:p w:rsidR="00673C1B" w:rsidRPr="00982F3A" w:rsidRDefault="00673C1B" w:rsidP="00982F3A">
      <w:pPr>
        <w:pStyle w:val="Style7"/>
        <w:widowControl/>
        <w:tabs>
          <w:tab w:val="left" w:pos="864"/>
        </w:tabs>
        <w:ind w:left="-284" w:right="98"/>
        <w:jc w:val="both"/>
        <w:rPr>
          <w:rStyle w:val="FontStyle47"/>
          <w:i w:val="0"/>
          <w:iCs w:val="0"/>
          <w:sz w:val="24"/>
          <w:szCs w:val="24"/>
        </w:rPr>
      </w:pPr>
      <w:r w:rsidRPr="00982F3A">
        <w:rPr>
          <w:rStyle w:val="FontStyle47"/>
          <w:i w:val="0"/>
          <w:iCs w:val="0"/>
          <w:sz w:val="24"/>
          <w:szCs w:val="24"/>
        </w:rPr>
        <w:t xml:space="preserve">         - соблюдение сроков, порядка предоставления муниципальной услуги, подготовки отказа в предоставлении муниципальной услуги;</w:t>
      </w:r>
    </w:p>
    <w:p w:rsidR="00673C1B" w:rsidRPr="00982F3A" w:rsidRDefault="00673C1B" w:rsidP="00982F3A">
      <w:pPr>
        <w:pStyle w:val="Style3"/>
        <w:widowControl/>
        <w:spacing w:before="58"/>
        <w:ind w:left="-284" w:right="98"/>
        <w:jc w:val="both"/>
        <w:rPr>
          <w:rStyle w:val="FontStyle47"/>
          <w:i w:val="0"/>
          <w:iCs w:val="0"/>
          <w:sz w:val="24"/>
          <w:szCs w:val="24"/>
        </w:rPr>
      </w:pPr>
      <w:r w:rsidRPr="00982F3A">
        <w:rPr>
          <w:rStyle w:val="FontStyle47"/>
          <w:i w:val="0"/>
          <w:iCs w:val="0"/>
          <w:sz w:val="24"/>
          <w:szCs w:val="24"/>
        </w:rPr>
        <w:t>- порядок выдачи документов.</w:t>
      </w:r>
    </w:p>
    <w:p w:rsidR="00673C1B" w:rsidRPr="00982F3A" w:rsidRDefault="00673C1B" w:rsidP="00982F3A">
      <w:pPr>
        <w:ind w:left="-284"/>
        <w:jc w:val="both"/>
        <w:rPr>
          <w:sz w:val="24"/>
          <w:szCs w:val="24"/>
        </w:rPr>
      </w:pPr>
      <w:r w:rsidRPr="00982F3A">
        <w:rPr>
          <w:sz w:val="24"/>
          <w:szCs w:val="24"/>
        </w:rPr>
        <w:t xml:space="preserve">    4.4. В случае выявления нарушений к виновным должностным лицам применяются меры ответственности, предусмотренные действующим законодательством.</w:t>
      </w:r>
    </w:p>
    <w:p w:rsidR="00673C1B" w:rsidRPr="00982F3A" w:rsidRDefault="00673C1B" w:rsidP="00982F3A">
      <w:pPr>
        <w:ind w:left="-284"/>
        <w:jc w:val="both"/>
        <w:rPr>
          <w:b/>
          <w:bCs/>
          <w:sz w:val="24"/>
          <w:szCs w:val="24"/>
        </w:rPr>
      </w:pPr>
      <w:r w:rsidRPr="00982F3A">
        <w:rPr>
          <w:sz w:val="24"/>
          <w:szCs w:val="24"/>
        </w:rPr>
        <w:t xml:space="preserve">     4.5. Персональная ответственность должностного лица закрепляется в его должностной инструкции в соответствии с требованиями законодательства Российской Федерации,  при  предоставлении муниципальной услуги.</w:t>
      </w:r>
      <w:r w:rsidRPr="00982F3A">
        <w:rPr>
          <w:b/>
          <w:bCs/>
          <w:sz w:val="24"/>
          <w:szCs w:val="24"/>
        </w:rPr>
        <w:t xml:space="preserve">                                                                             </w:t>
      </w:r>
    </w:p>
    <w:p w:rsidR="00673C1B" w:rsidRPr="00982F3A" w:rsidRDefault="00673C1B" w:rsidP="00982F3A">
      <w:pPr>
        <w:ind w:left="-284"/>
        <w:jc w:val="both"/>
        <w:rPr>
          <w:b/>
          <w:bCs/>
          <w:color w:val="000000"/>
          <w:sz w:val="24"/>
          <w:szCs w:val="24"/>
        </w:rPr>
      </w:pPr>
    </w:p>
    <w:p w:rsidR="00673C1B" w:rsidRPr="00982F3A" w:rsidRDefault="00673C1B" w:rsidP="00982F3A">
      <w:pPr>
        <w:ind w:left="-284"/>
        <w:jc w:val="center"/>
        <w:rPr>
          <w:b/>
          <w:bCs/>
          <w:color w:val="000000"/>
          <w:sz w:val="24"/>
          <w:szCs w:val="24"/>
        </w:rPr>
      </w:pPr>
      <w:r w:rsidRPr="00982F3A">
        <w:rPr>
          <w:b/>
          <w:bCs/>
          <w:color w:val="000000"/>
          <w:sz w:val="24"/>
          <w:szCs w:val="24"/>
        </w:rPr>
        <w:t>5. Досудебный (внесудебный) порядок обжалования действия (бездействия) должностного лица, а также принимаемого им решения при предоставлении муниципальной услуги</w:t>
      </w:r>
    </w:p>
    <w:p w:rsidR="00673C1B" w:rsidRPr="00982F3A" w:rsidRDefault="00673C1B" w:rsidP="00982F3A">
      <w:pPr>
        <w:ind w:left="-284"/>
        <w:jc w:val="both"/>
        <w:rPr>
          <w:color w:val="000000"/>
          <w:sz w:val="24"/>
          <w:szCs w:val="24"/>
        </w:rPr>
      </w:pPr>
    </w:p>
    <w:p w:rsidR="00673C1B" w:rsidRPr="00982F3A" w:rsidRDefault="00673C1B" w:rsidP="00982F3A">
      <w:pPr>
        <w:ind w:left="-284"/>
        <w:jc w:val="both"/>
        <w:rPr>
          <w:sz w:val="24"/>
          <w:szCs w:val="24"/>
        </w:rPr>
      </w:pPr>
      <w:r w:rsidRPr="00982F3A">
        <w:rPr>
          <w:sz w:val="24"/>
          <w:szCs w:val="24"/>
        </w:rPr>
        <w:t xml:space="preserve">     5.1. Действия (бездействие)  администрации Увальского сельсовета Татарского района Новосибирской области, а также ее должностных лиц, муниципальных служащих и решения, принятые  (осуществляемые) в ходе предоставления муниципальной услуги, обжалуются в досудебном  (внесудебном) порядке.</w:t>
      </w:r>
    </w:p>
    <w:p w:rsidR="00673C1B" w:rsidRPr="00982F3A" w:rsidRDefault="00673C1B" w:rsidP="00982F3A">
      <w:pPr>
        <w:ind w:left="-284"/>
        <w:jc w:val="both"/>
        <w:rPr>
          <w:sz w:val="24"/>
          <w:szCs w:val="24"/>
        </w:rPr>
      </w:pPr>
      <w:r w:rsidRPr="00982F3A">
        <w:rPr>
          <w:sz w:val="24"/>
          <w:szCs w:val="24"/>
        </w:rPr>
        <w:t xml:space="preserve">    5.2.  Заявитель может обратиться с жалобой в следующих случаях :</w:t>
      </w:r>
    </w:p>
    <w:p w:rsidR="00673C1B" w:rsidRPr="00982F3A" w:rsidRDefault="00673C1B" w:rsidP="00982F3A">
      <w:pPr>
        <w:ind w:left="-284"/>
        <w:jc w:val="both"/>
        <w:rPr>
          <w:sz w:val="24"/>
          <w:szCs w:val="24"/>
        </w:rPr>
      </w:pPr>
      <w:r w:rsidRPr="00982F3A">
        <w:rPr>
          <w:sz w:val="24"/>
          <w:szCs w:val="24"/>
        </w:rPr>
        <w:t>1) нарушение срока регистрации запроса заявителя о предоставлении муниципальной услуги;</w:t>
      </w:r>
    </w:p>
    <w:p w:rsidR="00673C1B" w:rsidRPr="00982F3A" w:rsidRDefault="00673C1B" w:rsidP="00982F3A">
      <w:pPr>
        <w:ind w:left="-284"/>
        <w:jc w:val="both"/>
        <w:rPr>
          <w:sz w:val="24"/>
          <w:szCs w:val="24"/>
        </w:rPr>
      </w:pPr>
      <w:r w:rsidRPr="00982F3A">
        <w:rPr>
          <w:sz w:val="24"/>
          <w:szCs w:val="24"/>
        </w:rPr>
        <w:t>2) нарушение срока предоставления муниципальной услуги;</w:t>
      </w:r>
    </w:p>
    <w:p w:rsidR="00673C1B" w:rsidRPr="00982F3A" w:rsidRDefault="00673C1B" w:rsidP="00982F3A">
      <w:pPr>
        <w:ind w:left="-284"/>
        <w:jc w:val="both"/>
        <w:rPr>
          <w:sz w:val="24"/>
          <w:szCs w:val="24"/>
        </w:rPr>
      </w:pPr>
      <w:r w:rsidRPr="00982F3A">
        <w:rPr>
          <w:sz w:val="24"/>
          <w:szCs w:val="24"/>
        </w:rP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муниципальной услуги;</w:t>
      </w:r>
    </w:p>
    <w:p w:rsidR="00673C1B" w:rsidRPr="00982F3A" w:rsidRDefault="00673C1B" w:rsidP="00982F3A">
      <w:pPr>
        <w:ind w:left="-284"/>
        <w:jc w:val="both"/>
        <w:rPr>
          <w:sz w:val="24"/>
          <w:szCs w:val="24"/>
        </w:rPr>
      </w:pPr>
      <w:r w:rsidRPr="00982F3A">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w:t>
      </w:r>
    </w:p>
    <w:p w:rsidR="00673C1B" w:rsidRPr="00982F3A" w:rsidRDefault="00673C1B" w:rsidP="00982F3A">
      <w:pPr>
        <w:ind w:left="-284"/>
        <w:jc w:val="both"/>
        <w:rPr>
          <w:sz w:val="24"/>
          <w:szCs w:val="24"/>
        </w:rPr>
      </w:pPr>
      <w:r w:rsidRPr="00982F3A">
        <w:rPr>
          <w:sz w:val="24"/>
          <w:szCs w:val="24"/>
        </w:rPr>
        <w:t>5) отказ в предоставлении муниципальной услуги, если основания отказа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Новосибирской области для предоставления муниципальной услуги;</w:t>
      </w:r>
    </w:p>
    <w:p w:rsidR="00673C1B" w:rsidRPr="00982F3A" w:rsidRDefault="00673C1B" w:rsidP="00982F3A">
      <w:pPr>
        <w:ind w:left="-284"/>
        <w:jc w:val="both"/>
        <w:rPr>
          <w:sz w:val="24"/>
          <w:szCs w:val="24"/>
        </w:rPr>
      </w:pPr>
      <w:r w:rsidRPr="00982F3A">
        <w:rPr>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для предоставления муниципальной услуги;</w:t>
      </w:r>
    </w:p>
    <w:p w:rsidR="00673C1B" w:rsidRPr="00982F3A" w:rsidRDefault="00673C1B" w:rsidP="00982F3A">
      <w:pPr>
        <w:ind w:left="-284"/>
        <w:jc w:val="both"/>
        <w:rPr>
          <w:b/>
          <w:bCs/>
          <w:sz w:val="24"/>
          <w:szCs w:val="24"/>
        </w:rPr>
      </w:pPr>
      <w:r w:rsidRPr="00982F3A">
        <w:rPr>
          <w:sz w:val="24"/>
          <w:szCs w:val="24"/>
        </w:rPr>
        <w:t xml:space="preserve">7) отказ должностного лица, структурного подразделения, муниципального служащего администрации Увальского сельсовета Татарского района Новосибирской области,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73C1B" w:rsidRPr="00982F3A" w:rsidRDefault="00673C1B" w:rsidP="00982F3A">
      <w:pPr>
        <w:autoSpaceDE w:val="0"/>
        <w:autoSpaceDN w:val="0"/>
        <w:adjustRightInd w:val="0"/>
        <w:ind w:left="-284" w:firstLine="720"/>
        <w:jc w:val="both"/>
        <w:rPr>
          <w:sz w:val="24"/>
          <w:szCs w:val="24"/>
        </w:rPr>
      </w:pPr>
      <w:r w:rsidRPr="00982F3A">
        <w:rPr>
          <w:sz w:val="24"/>
          <w:szCs w:val="24"/>
        </w:rPr>
        <w:t xml:space="preserve">5.3. Жалоба, поступившая в администрацию Увальского сельсовета Татарского района Новосибирской области, её должностному лицу, структурному подразделению, подлежит регистрации не позднее следующего рабочего дня со дня ее поступления. </w:t>
      </w:r>
    </w:p>
    <w:p w:rsidR="00673C1B" w:rsidRPr="00982F3A" w:rsidRDefault="00673C1B" w:rsidP="00982F3A">
      <w:pPr>
        <w:autoSpaceDE w:val="0"/>
        <w:autoSpaceDN w:val="0"/>
        <w:adjustRightInd w:val="0"/>
        <w:ind w:left="-284" w:firstLine="720"/>
        <w:jc w:val="both"/>
        <w:rPr>
          <w:sz w:val="24"/>
          <w:szCs w:val="24"/>
        </w:rPr>
      </w:pPr>
      <w:r w:rsidRPr="00982F3A">
        <w:rPr>
          <w:sz w:val="24"/>
          <w:szCs w:val="24"/>
        </w:rPr>
        <w:t>Жалоба рассматривается в течение 15 (пятнадцати) рабочих дней со дня ее регистрации.</w:t>
      </w:r>
    </w:p>
    <w:p w:rsidR="00673C1B" w:rsidRPr="00982F3A" w:rsidRDefault="00673C1B" w:rsidP="00982F3A">
      <w:pPr>
        <w:autoSpaceDE w:val="0"/>
        <w:autoSpaceDN w:val="0"/>
        <w:adjustRightInd w:val="0"/>
        <w:ind w:left="-284" w:firstLine="720"/>
        <w:jc w:val="both"/>
        <w:rPr>
          <w:sz w:val="24"/>
          <w:szCs w:val="24"/>
        </w:rPr>
      </w:pPr>
      <w:r w:rsidRPr="00982F3A">
        <w:rPr>
          <w:sz w:val="24"/>
          <w:szCs w:val="24"/>
        </w:rPr>
        <w:t>5.4.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73C1B" w:rsidRPr="00982F3A" w:rsidRDefault="00673C1B" w:rsidP="00982F3A">
      <w:pPr>
        <w:autoSpaceDE w:val="0"/>
        <w:autoSpaceDN w:val="0"/>
        <w:adjustRightInd w:val="0"/>
        <w:ind w:left="-284" w:firstLine="720"/>
        <w:jc w:val="both"/>
        <w:rPr>
          <w:sz w:val="24"/>
          <w:szCs w:val="24"/>
        </w:rPr>
      </w:pPr>
    </w:p>
    <w:p w:rsidR="00673C1B" w:rsidRPr="00982F3A" w:rsidRDefault="00673C1B" w:rsidP="00982F3A">
      <w:pPr>
        <w:widowControl w:val="0"/>
        <w:autoSpaceDE w:val="0"/>
        <w:autoSpaceDN w:val="0"/>
        <w:adjustRightInd w:val="0"/>
        <w:ind w:left="-284" w:firstLine="720"/>
        <w:jc w:val="both"/>
        <w:outlineLvl w:val="2"/>
        <w:rPr>
          <w:sz w:val="24"/>
          <w:szCs w:val="24"/>
        </w:rPr>
      </w:pPr>
      <w:r w:rsidRPr="00982F3A">
        <w:rPr>
          <w:sz w:val="24"/>
          <w:szCs w:val="24"/>
        </w:rPr>
        <w:t>5.5.Перечень оснований для приостановления рассмотрения жалобы</w:t>
      </w:r>
    </w:p>
    <w:p w:rsidR="00673C1B" w:rsidRPr="00982F3A" w:rsidRDefault="00673C1B" w:rsidP="00982F3A">
      <w:pPr>
        <w:widowControl w:val="0"/>
        <w:autoSpaceDE w:val="0"/>
        <w:autoSpaceDN w:val="0"/>
        <w:adjustRightInd w:val="0"/>
        <w:ind w:left="-284" w:firstLine="720"/>
        <w:jc w:val="both"/>
        <w:rPr>
          <w:sz w:val="24"/>
          <w:szCs w:val="24"/>
        </w:rPr>
      </w:pPr>
      <w:r w:rsidRPr="00982F3A">
        <w:rPr>
          <w:sz w:val="24"/>
          <w:szCs w:val="24"/>
        </w:rPr>
        <w:t>в случае, если возможность приостановления предусмотрена</w:t>
      </w:r>
    </w:p>
    <w:p w:rsidR="00673C1B" w:rsidRPr="00982F3A" w:rsidRDefault="00673C1B" w:rsidP="00982F3A">
      <w:pPr>
        <w:widowControl w:val="0"/>
        <w:autoSpaceDE w:val="0"/>
        <w:autoSpaceDN w:val="0"/>
        <w:adjustRightInd w:val="0"/>
        <w:ind w:left="-284"/>
        <w:jc w:val="both"/>
        <w:rPr>
          <w:sz w:val="24"/>
          <w:szCs w:val="24"/>
        </w:rPr>
      </w:pPr>
      <w:r w:rsidRPr="00982F3A">
        <w:rPr>
          <w:sz w:val="24"/>
          <w:szCs w:val="24"/>
        </w:rPr>
        <w:t>законодательством Российской Федерации</w:t>
      </w:r>
    </w:p>
    <w:p w:rsidR="00673C1B" w:rsidRPr="00982F3A" w:rsidRDefault="00673C1B" w:rsidP="00982F3A">
      <w:pPr>
        <w:widowControl w:val="0"/>
        <w:autoSpaceDE w:val="0"/>
        <w:autoSpaceDN w:val="0"/>
        <w:adjustRightInd w:val="0"/>
        <w:ind w:left="-284" w:firstLine="540"/>
        <w:jc w:val="both"/>
        <w:rPr>
          <w:sz w:val="24"/>
          <w:szCs w:val="24"/>
        </w:rPr>
      </w:pPr>
    </w:p>
    <w:p w:rsidR="00673C1B" w:rsidRPr="00982F3A" w:rsidRDefault="00673C1B" w:rsidP="00982F3A">
      <w:pPr>
        <w:widowControl w:val="0"/>
        <w:autoSpaceDE w:val="0"/>
        <w:autoSpaceDN w:val="0"/>
        <w:adjustRightInd w:val="0"/>
        <w:ind w:left="-284" w:firstLine="720"/>
        <w:jc w:val="both"/>
        <w:rPr>
          <w:sz w:val="24"/>
          <w:szCs w:val="24"/>
        </w:rPr>
      </w:pPr>
      <w:r w:rsidRPr="00982F3A">
        <w:rPr>
          <w:sz w:val="24"/>
          <w:szCs w:val="24"/>
        </w:rPr>
        <w:t>5.5.1.Основания для приостановления рассмотрения жалобы отсутствуют.</w:t>
      </w:r>
    </w:p>
    <w:p w:rsidR="00673C1B" w:rsidRPr="00982F3A" w:rsidRDefault="00673C1B" w:rsidP="00982F3A">
      <w:pPr>
        <w:widowControl w:val="0"/>
        <w:autoSpaceDE w:val="0"/>
        <w:autoSpaceDN w:val="0"/>
        <w:adjustRightInd w:val="0"/>
        <w:jc w:val="both"/>
        <w:rPr>
          <w:sz w:val="24"/>
          <w:szCs w:val="24"/>
        </w:rPr>
      </w:pPr>
    </w:p>
    <w:p w:rsidR="00673C1B" w:rsidRPr="00982F3A" w:rsidRDefault="00673C1B" w:rsidP="00982F3A">
      <w:pPr>
        <w:tabs>
          <w:tab w:val="left" w:pos="567"/>
        </w:tabs>
        <w:ind w:left="-284" w:firstLine="720"/>
        <w:jc w:val="both"/>
        <w:rPr>
          <w:sz w:val="24"/>
          <w:szCs w:val="24"/>
        </w:rPr>
      </w:pPr>
      <w:bookmarkStart w:id="1" w:name="Par482"/>
      <w:bookmarkEnd w:id="1"/>
      <w:r w:rsidRPr="00982F3A">
        <w:rPr>
          <w:sz w:val="24"/>
          <w:szCs w:val="24"/>
        </w:rPr>
        <w:t>5.6. По результатам рассмотрения жалобы принимается одно из следующих решений:</w:t>
      </w:r>
    </w:p>
    <w:p w:rsidR="00673C1B" w:rsidRPr="00982F3A" w:rsidRDefault="00673C1B" w:rsidP="00982F3A">
      <w:pPr>
        <w:widowControl w:val="0"/>
        <w:autoSpaceDE w:val="0"/>
        <w:autoSpaceDN w:val="0"/>
        <w:adjustRightInd w:val="0"/>
        <w:ind w:left="-284" w:firstLine="540"/>
        <w:jc w:val="both"/>
        <w:rPr>
          <w:sz w:val="24"/>
          <w:szCs w:val="24"/>
        </w:rPr>
      </w:pPr>
      <w:r w:rsidRPr="00982F3A">
        <w:rPr>
          <w:sz w:val="24"/>
          <w:szCs w:val="24"/>
        </w:rPr>
        <w:t>а) удовлетворение жалобы, в том числе в форме отмены принятого решения, исправления структурным подразделением администрации Увальского сельсовета Татарского района Новосибирской области, предоставляющим муниципальную услугу, муниципальным служащим, должностным лицом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
    <w:p w:rsidR="00673C1B" w:rsidRPr="00982F3A" w:rsidRDefault="00673C1B" w:rsidP="00982F3A">
      <w:pPr>
        <w:widowControl w:val="0"/>
        <w:autoSpaceDE w:val="0"/>
        <w:autoSpaceDN w:val="0"/>
        <w:adjustRightInd w:val="0"/>
        <w:ind w:left="-284" w:firstLine="540"/>
        <w:jc w:val="both"/>
        <w:rPr>
          <w:sz w:val="24"/>
          <w:szCs w:val="24"/>
        </w:rPr>
      </w:pPr>
      <w:r w:rsidRPr="00982F3A">
        <w:rPr>
          <w:sz w:val="24"/>
          <w:szCs w:val="24"/>
        </w:rPr>
        <w:t>б) отказ в удовлетворении жалобы.</w:t>
      </w:r>
    </w:p>
    <w:p w:rsidR="00673C1B" w:rsidRPr="00982F3A" w:rsidRDefault="00673C1B" w:rsidP="00982F3A">
      <w:pPr>
        <w:tabs>
          <w:tab w:val="num" w:pos="142"/>
        </w:tabs>
        <w:jc w:val="both"/>
        <w:rPr>
          <w:sz w:val="24"/>
          <w:szCs w:val="24"/>
        </w:rPr>
      </w:pPr>
      <w:r w:rsidRPr="00982F3A">
        <w:rPr>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3C1B" w:rsidRPr="00982F3A" w:rsidRDefault="00673C1B" w:rsidP="00982F3A">
      <w:pPr>
        <w:tabs>
          <w:tab w:val="num" w:pos="142"/>
        </w:tabs>
        <w:jc w:val="both"/>
        <w:rPr>
          <w:sz w:val="24"/>
          <w:szCs w:val="24"/>
        </w:rPr>
      </w:pPr>
      <w:r w:rsidRPr="00982F3A">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3C1B" w:rsidRPr="00982F3A" w:rsidRDefault="00673C1B" w:rsidP="00982F3A">
      <w:pPr>
        <w:widowControl w:val="0"/>
        <w:autoSpaceDE w:val="0"/>
        <w:autoSpaceDN w:val="0"/>
        <w:adjustRightInd w:val="0"/>
        <w:ind w:left="-284" w:firstLine="540"/>
        <w:jc w:val="both"/>
        <w:rPr>
          <w:sz w:val="24"/>
          <w:szCs w:val="24"/>
        </w:rPr>
      </w:pPr>
      <w:r w:rsidRPr="00982F3A">
        <w:rPr>
          <w:sz w:val="24"/>
          <w:szCs w:val="24"/>
        </w:rPr>
        <w:t>5.9. Администрация Увальского сельсовета Татарского района Новосибирской области  вправе оставить жалобу без ответа в следующих случаях:</w:t>
      </w:r>
    </w:p>
    <w:p w:rsidR="00673C1B" w:rsidRPr="00982F3A" w:rsidRDefault="00673C1B" w:rsidP="00982F3A">
      <w:pPr>
        <w:widowControl w:val="0"/>
        <w:autoSpaceDE w:val="0"/>
        <w:autoSpaceDN w:val="0"/>
        <w:adjustRightInd w:val="0"/>
        <w:ind w:left="-284" w:firstLine="540"/>
        <w:jc w:val="both"/>
        <w:rPr>
          <w:sz w:val="24"/>
          <w:szCs w:val="24"/>
        </w:rPr>
      </w:pPr>
      <w:r w:rsidRPr="00982F3A">
        <w:rPr>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673C1B" w:rsidRPr="00982F3A" w:rsidRDefault="00673C1B" w:rsidP="00982F3A">
      <w:pPr>
        <w:widowControl w:val="0"/>
        <w:autoSpaceDE w:val="0"/>
        <w:autoSpaceDN w:val="0"/>
        <w:adjustRightInd w:val="0"/>
        <w:ind w:left="-284" w:firstLine="540"/>
        <w:jc w:val="both"/>
        <w:rPr>
          <w:sz w:val="24"/>
          <w:szCs w:val="24"/>
        </w:rPr>
      </w:pPr>
      <w:r w:rsidRPr="00982F3A">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73C1B" w:rsidRPr="00982F3A" w:rsidRDefault="00673C1B" w:rsidP="00982F3A">
      <w:pPr>
        <w:widowControl w:val="0"/>
        <w:autoSpaceDE w:val="0"/>
        <w:autoSpaceDN w:val="0"/>
        <w:adjustRightInd w:val="0"/>
        <w:ind w:left="-284" w:firstLine="540"/>
        <w:jc w:val="both"/>
        <w:rPr>
          <w:sz w:val="24"/>
          <w:szCs w:val="24"/>
        </w:rPr>
      </w:pPr>
      <w:r w:rsidRPr="00982F3A">
        <w:rPr>
          <w:sz w:val="24"/>
          <w:szCs w:val="24"/>
        </w:rPr>
        <w:t>5.10. 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Увальского сельсовета в праве принять решение о безосновательности очередного обращения и прекращении переписки с гражданином по данному вопросу. О принятом решении заявитель, направивший жалобу, уведомляется письменно.</w:t>
      </w:r>
    </w:p>
    <w:p w:rsidR="00673C1B" w:rsidRPr="00982F3A" w:rsidRDefault="00673C1B" w:rsidP="00982F3A">
      <w:pPr>
        <w:widowControl w:val="0"/>
        <w:autoSpaceDE w:val="0"/>
        <w:autoSpaceDN w:val="0"/>
        <w:adjustRightInd w:val="0"/>
        <w:ind w:left="-284" w:firstLine="540"/>
        <w:jc w:val="both"/>
        <w:rPr>
          <w:sz w:val="24"/>
          <w:szCs w:val="24"/>
        </w:rPr>
      </w:pPr>
      <w:r w:rsidRPr="00982F3A">
        <w:rPr>
          <w:sz w:val="24"/>
          <w:szCs w:val="24"/>
        </w:rPr>
        <w:t>5.11.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73C1B" w:rsidRPr="00982F3A" w:rsidRDefault="00673C1B" w:rsidP="00982F3A">
      <w:pPr>
        <w:widowControl w:val="0"/>
        <w:autoSpaceDE w:val="0"/>
        <w:autoSpaceDN w:val="0"/>
        <w:adjustRightInd w:val="0"/>
        <w:ind w:left="-284" w:firstLine="540"/>
        <w:jc w:val="both"/>
        <w:rPr>
          <w:sz w:val="24"/>
          <w:szCs w:val="24"/>
        </w:rPr>
      </w:pPr>
      <w:r w:rsidRPr="00982F3A">
        <w:rPr>
          <w:sz w:val="24"/>
          <w:szCs w:val="24"/>
        </w:rPr>
        <w:t>5.12. В случае если в жалобе не указаны фамилия гражданина,  направившего жалобу или почтовый адрес, по которому должен быть направлен ответ в письменной форме, либо адрес электронной почты, по которому должен быть направлен ответ в электронном виде,  ответ о результатах рассмотрения жалобы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73C1B" w:rsidRPr="00982F3A" w:rsidRDefault="00673C1B" w:rsidP="00982F3A">
      <w:pPr>
        <w:widowControl w:val="0"/>
        <w:autoSpaceDE w:val="0"/>
        <w:autoSpaceDN w:val="0"/>
        <w:adjustRightInd w:val="0"/>
        <w:ind w:left="-284" w:firstLine="540"/>
        <w:jc w:val="both"/>
        <w:rPr>
          <w:sz w:val="24"/>
          <w:szCs w:val="24"/>
        </w:rPr>
      </w:pPr>
      <w:r w:rsidRPr="00982F3A">
        <w:rPr>
          <w:sz w:val="24"/>
          <w:szCs w:val="24"/>
        </w:rPr>
        <w:t>5.13.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673C1B" w:rsidRPr="00982F3A" w:rsidRDefault="00673C1B" w:rsidP="00982F3A">
      <w:pPr>
        <w:widowControl w:val="0"/>
        <w:autoSpaceDE w:val="0"/>
        <w:autoSpaceDN w:val="0"/>
        <w:adjustRightInd w:val="0"/>
        <w:ind w:left="-284"/>
        <w:jc w:val="both"/>
        <w:outlineLvl w:val="2"/>
        <w:rPr>
          <w:sz w:val="24"/>
          <w:szCs w:val="24"/>
        </w:rPr>
      </w:pPr>
      <w:r w:rsidRPr="00982F3A">
        <w:rPr>
          <w:sz w:val="24"/>
          <w:szCs w:val="24"/>
        </w:rPr>
        <w:t>5.14. Порядок информирования заявителя</w:t>
      </w:r>
    </w:p>
    <w:p w:rsidR="00673C1B" w:rsidRPr="00982F3A" w:rsidRDefault="00673C1B" w:rsidP="00982F3A">
      <w:pPr>
        <w:widowControl w:val="0"/>
        <w:autoSpaceDE w:val="0"/>
        <w:autoSpaceDN w:val="0"/>
        <w:adjustRightInd w:val="0"/>
        <w:ind w:left="-284"/>
        <w:jc w:val="both"/>
        <w:rPr>
          <w:sz w:val="24"/>
          <w:szCs w:val="24"/>
        </w:rPr>
      </w:pPr>
      <w:r w:rsidRPr="00982F3A">
        <w:rPr>
          <w:sz w:val="24"/>
          <w:szCs w:val="24"/>
        </w:rPr>
        <w:t>о результатах рассмотрения жалобы</w:t>
      </w:r>
    </w:p>
    <w:p w:rsidR="00673C1B" w:rsidRPr="00982F3A" w:rsidRDefault="00673C1B" w:rsidP="00982F3A">
      <w:pPr>
        <w:widowControl w:val="0"/>
        <w:autoSpaceDE w:val="0"/>
        <w:autoSpaceDN w:val="0"/>
        <w:adjustRightInd w:val="0"/>
        <w:ind w:left="-284" w:firstLine="540"/>
        <w:jc w:val="both"/>
        <w:rPr>
          <w:sz w:val="24"/>
          <w:szCs w:val="24"/>
        </w:rPr>
      </w:pPr>
      <w:r w:rsidRPr="00982F3A">
        <w:rPr>
          <w:sz w:val="24"/>
          <w:szCs w:val="24"/>
        </w:rPr>
        <w:t>5.14.1. Ответ на жалобу направляется заявителю в письменной форме и, по желанию заявителя, в форме электронного документа не позднее дня, следующего за днем принятия решения по результатам рассмотрения жалобы.</w:t>
      </w:r>
    </w:p>
    <w:p w:rsidR="00673C1B" w:rsidRPr="00982F3A" w:rsidRDefault="00673C1B" w:rsidP="00982F3A">
      <w:pPr>
        <w:widowControl w:val="0"/>
        <w:autoSpaceDE w:val="0"/>
        <w:autoSpaceDN w:val="0"/>
        <w:adjustRightInd w:val="0"/>
        <w:ind w:left="-284"/>
        <w:jc w:val="both"/>
        <w:outlineLvl w:val="2"/>
        <w:rPr>
          <w:sz w:val="24"/>
          <w:szCs w:val="24"/>
        </w:rPr>
      </w:pPr>
      <w:r w:rsidRPr="00982F3A">
        <w:rPr>
          <w:sz w:val="24"/>
          <w:szCs w:val="24"/>
        </w:rPr>
        <w:t>5.15. Право заявителя на получение информации и документов,</w:t>
      </w:r>
    </w:p>
    <w:p w:rsidR="00673C1B" w:rsidRPr="00982F3A" w:rsidRDefault="00673C1B" w:rsidP="00982F3A">
      <w:pPr>
        <w:widowControl w:val="0"/>
        <w:autoSpaceDE w:val="0"/>
        <w:autoSpaceDN w:val="0"/>
        <w:adjustRightInd w:val="0"/>
        <w:ind w:left="-284"/>
        <w:jc w:val="both"/>
        <w:rPr>
          <w:sz w:val="24"/>
          <w:szCs w:val="24"/>
        </w:rPr>
      </w:pPr>
      <w:r w:rsidRPr="00982F3A">
        <w:rPr>
          <w:sz w:val="24"/>
          <w:szCs w:val="24"/>
        </w:rPr>
        <w:t>необходимых для обоснования и рассмотрения жалобы</w:t>
      </w:r>
    </w:p>
    <w:p w:rsidR="00673C1B" w:rsidRPr="00982F3A" w:rsidRDefault="00673C1B" w:rsidP="00982F3A">
      <w:pPr>
        <w:widowControl w:val="0"/>
        <w:autoSpaceDE w:val="0"/>
        <w:autoSpaceDN w:val="0"/>
        <w:adjustRightInd w:val="0"/>
        <w:ind w:left="-284" w:firstLine="540"/>
        <w:jc w:val="both"/>
        <w:rPr>
          <w:sz w:val="24"/>
          <w:szCs w:val="24"/>
        </w:rPr>
      </w:pPr>
      <w:r w:rsidRPr="00982F3A">
        <w:rPr>
          <w:sz w:val="24"/>
          <w:szCs w:val="24"/>
        </w:rPr>
        <w:t>5.15.1. Заявитель имеет право на получение информации и документов, необходимых для обоснования и рассмотрения жалобы.</w:t>
      </w:r>
    </w:p>
    <w:p w:rsidR="00673C1B" w:rsidRPr="00982F3A" w:rsidRDefault="00673C1B" w:rsidP="00982F3A">
      <w:pPr>
        <w:widowControl w:val="0"/>
        <w:autoSpaceDE w:val="0"/>
        <w:autoSpaceDN w:val="0"/>
        <w:adjustRightInd w:val="0"/>
        <w:ind w:left="-284"/>
        <w:jc w:val="both"/>
        <w:outlineLvl w:val="2"/>
        <w:rPr>
          <w:sz w:val="24"/>
          <w:szCs w:val="24"/>
        </w:rPr>
      </w:pPr>
      <w:r w:rsidRPr="00982F3A">
        <w:rPr>
          <w:sz w:val="24"/>
          <w:szCs w:val="24"/>
        </w:rPr>
        <w:t>5.16. Способы информирования заявителей о порядке</w:t>
      </w:r>
    </w:p>
    <w:p w:rsidR="00673C1B" w:rsidRPr="00982F3A" w:rsidRDefault="00673C1B" w:rsidP="00982F3A">
      <w:pPr>
        <w:widowControl w:val="0"/>
        <w:autoSpaceDE w:val="0"/>
        <w:autoSpaceDN w:val="0"/>
        <w:adjustRightInd w:val="0"/>
        <w:ind w:left="-284"/>
        <w:jc w:val="both"/>
        <w:rPr>
          <w:sz w:val="24"/>
          <w:szCs w:val="24"/>
        </w:rPr>
      </w:pPr>
      <w:r w:rsidRPr="00982F3A">
        <w:rPr>
          <w:sz w:val="24"/>
          <w:szCs w:val="24"/>
        </w:rPr>
        <w:t>подачи и рассмотрения жалобы</w:t>
      </w:r>
    </w:p>
    <w:p w:rsidR="00673C1B" w:rsidRPr="00982F3A" w:rsidRDefault="00673C1B" w:rsidP="00982F3A">
      <w:pPr>
        <w:widowControl w:val="0"/>
        <w:autoSpaceDE w:val="0"/>
        <w:autoSpaceDN w:val="0"/>
        <w:adjustRightInd w:val="0"/>
        <w:ind w:left="-284"/>
        <w:jc w:val="both"/>
        <w:rPr>
          <w:sz w:val="24"/>
          <w:szCs w:val="24"/>
        </w:rPr>
      </w:pPr>
      <w:r w:rsidRPr="00982F3A">
        <w:rPr>
          <w:sz w:val="24"/>
          <w:szCs w:val="24"/>
        </w:rPr>
        <w:t xml:space="preserve">     5.16.1.  Информирование заявителей о порядке подачи и рассмотрения жалобы осуществляется:</w:t>
      </w:r>
    </w:p>
    <w:p w:rsidR="00673C1B" w:rsidRPr="00982F3A" w:rsidRDefault="00673C1B" w:rsidP="00982F3A">
      <w:pPr>
        <w:widowControl w:val="0"/>
        <w:autoSpaceDE w:val="0"/>
        <w:autoSpaceDN w:val="0"/>
        <w:adjustRightInd w:val="0"/>
        <w:ind w:left="-284" w:firstLine="540"/>
        <w:jc w:val="both"/>
        <w:rPr>
          <w:sz w:val="24"/>
          <w:szCs w:val="24"/>
        </w:rPr>
      </w:pPr>
      <w:r w:rsidRPr="00982F3A">
        <w:rPr>
          <w:sz w:val="24"/>
          <w:szCs w:val="24"/>
        </w:rPr>
        <w:t>посредством официального сайта администрации Увальского сельсовета Татарского района Новосибирской области в сети Интернет, на информационных стендах в местах предоставления муниципальной услуги, а также может быть сообщена заявителю в устной и (или) письменной форме.</w:t>
      </w:r>
    </w:p>
    <w:p w:rsidR="00673C1B" w:rsidRPr="00982F3A" w:rsidRDefault="00673C1B" w:rsidP="00982F3A">
      <w:pPr>
        <w:tabs>
          <w:tab w:val="num" w:pos="142"/>
        </w:tabs>
        <w:jc w:val="both"/>
        <w:rPr>
          <w:sz w:val="24"/>
          <w:szCs w:val="24"/>
        </w:rPr>
      </w:pPr>
      <w:r w:rsidRPr="00982F3A">
        <w:rPr>
          <w:sz w:val="24"/>
          <w:szCs w:val="24"/>
        </w:rPr>
        <w:t>5.17. Для обращения в суд с жалобой устанавливаются следующие сроки:</w:t>
      </w:r>
    </w:p>
    <w:p w:rsidR="00673C1B" w:rsidRPr="00982F3A" w:rsidRDefault="00673C1B" w:rsidP="00982F3A">
      <w:pPr>
        <w:tabs>
          <w:tab w:val="num" w:pos="142"/>
        </w:tabs>
        <w:ind w:firstLine="709"/>
        <w:jc w:val="both"/>
        <w:rPr>
          <w:sz w:val="24"/>
          <w:szCs w:val="24"/>
        </w:rPr>
      </w:pPr>
      <w:r w:rsidRPr="00982F3A">
        <w:rPr>
          <w:sz w:val="24"/>
          <w:szCs w:val="24"/>
        </w:rPr>
        <w:t>три месяца со дня, когда гражданину стало известно о нарушении его права;</w:t>
      </w:r>
    </w:p>
    <w:p w:rsidR="00673C1B" w:rsidRPr="00982F3A" w:rsidRDefault="00673C1B" w:rsidP="00982F3A">
      <w:pPr>
        <w:tabs>
          <w:tab w:val="num" w:pos="142"/>
        </w:tabs>
        <w:ind w:firstLine="709"/>
        <w:jc w:val="both"/>
        <w:rPr>
          <w:sz w:val="24"/>
          <w:szCs w:val="24"/>
        </w:rPr>
      </w:pPr>
      <w:r w:rsidRPr="00982F3A">
        <w:rPr>
          <w:sz w:val="24"/>
          <w:szCs w:val="24"/>
        </w:rPr>
        <w:t>один месяц со дня получения гражданином письменного уведомления об отказе органа, оказывающего услугу, вышестоящего органа,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673C1B" w:rsidRPr="00982F3A" w:rsidRDefault="00673C1B" w:rsidP="00982F3A">
      <w:pPr>
        <w:tabs>
          <w:tab w:val="num" w:pos="142"/>
        </w:tabs>
        <w:ind w:firstLine="709"/>
        <w:jc w:val="both"/>
        <w:rPr>
          <w:sz w:val="24"/>
          <w:szCs w:val="24"/>
        </w:rPr>
      </w:pPr>
      <w:r w:rsidRPr="00982F3A">
        <w:rPr>
          <w:sz w:val="24"/>
          <w:szCs w:val="24"/>
        </w:rPr>
        <w:t>Пропущенный по уважительной причине срок подачи жалобы может быть восстановлен судом.</w:t>
      </w:r>
    </w:p>
    <w:p w:rsidR="00673C1B" w:rsidRPr="00982F3A" w:rsidRDefault="00673C1B" w:rsidP="00982F3A">
      <w:pPr>
        <w:tabs>
          <w:tab w:val="num" w:pos="142"/>
        </w:tabs>
        <w:jc w:val="both"/>
        <w:rPr>
          <w:sz w:val="24"/>
          <w:szCs w:val="24"/>
        </w:rPr>
      </w:pPr>
      <w:r w:rsidRPr="00982F3A">
        <w:rPr>
          <w:sz w:val="24"/>
          <w:szCs w:val="24"/>
        </w:rPr>
        <w:t>5.18.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673C1B" w:rsidRDefault="00673C1B" w:rsidP="00EB5924">
      <w:pPr>
        <w:widowControl w:val="0"/>
        <w:autoSpaceDE w:val="0"/>
        <w:autoSpaceDN w:val="0"/>
        <w:adjustRightInd w:val="0"/>
        <w:ind w:left="-284" w:firstLine="540"/>
        <w:jc w:val="both"/>
        <w:rPr>
          <w:sz w:val="28"/>
          <w:szCs w:val="28"/>
        </w:rPr>
      </w:pPr>
    </w:p>
    <w:p w:rsidR="00673C1B" w:rsidRDefault="00673C1B" w:rsidP="00EB5924">
      <w:pPr>
        <w:widowControl w:val="0"/>
        <w:autoSpaceDE w:val="0"/>
        <w:autoSpaceDN w:val="0"/>
        <w:adjustRightInd w:val="0"/>
        <w:ind w:left="-284" w:firstLine="540"/>
        <w:jc w:val="both"/>
        <w:rPr>
          <w:sz w:val="28"/>
          <w:szCs w:val="28"/>
        </w:rPr>
      </w:pPr>
    </w:p>
    <w:p w:rsidR="00673C1B" w:rsidRDefault="00673C1B" w:rsidP="00982F3A">
      <w:pPr>
        <w:widowControl w:val="0"/>
        <w:autoSpaceDE w:val="0"/>
        <w:autoSpaceDN w:val="0"/>
        <w:adjustRightInd w:val="0"/>
        <w:jc w:val="both"/>
        <w:rPr>
          <w:sz w:val="28"/>
          <w:szCs w:val="28"/>
        </w:rPr>
      </w:pPr>
    </w:p>
    <w:p w:rsidR="00673C1B" w:rsidRDefault="00673C1B" w:rsidP="00982F3A">
      <w:pPr>
        <w:widowControl w:val="0"/>
        <w:autoSpaceDE w:val="0"/>
        <w:autoSpaceDN w:val="0"/>
        <w:adjustRightInd w:val="0"/>
        <w:jc w:val="both"/>
        <w:rPr>
          <w:sz w:val="28"/>
          <w:szCs w:val="28"/>
        </w:rPr>
      </w:pPr>
    </w:p>
    <w:p w:rsidR="00673C1B" w:rsidRPr="00EB5924" w:rsidRDefault="00673C1B" w:rsidP="00EB5924">
      <w:pPr>
        <w:widowControl w:val="0"/>
        <w:autoSpaceDE w:val="0"/>
        <w:autoSpaceDN w:val="0"/>
        <w:adjustRightInd w:val="0"/>
        <w:ind w:left="-284" w:firstLine="540"/>
        <w:jc w:val="both"/>
        <w:rPr>
          <w:sz w:val="28"/>
          <w:szCs w:val="28"/>
        </w:rPr>
      </w:pPr>
    </w:p>
    <w:tbl>
      <w:tblPr>
        <w:tblW w:w="5142" w:type="dxa"/>
        <w:tblInd w:w="4574" w:type="dxa"/>
        <w:tblLayout w:type="fixed"/>
        <w:tblLook w:val="0000"/>
      </w:tblPr>
      <w:tblGrid>
        <w:gridCol w:w="5142"/>
      </w:tblGrid>
      <w:tr w:rsidR="00673C1B" w:rsidRPr="00CA7E38" w:rsidTr="00982F3A">
        <w:tc>
          <w:tcPr>
            <w:tcW w:w="5142" w:type="dxa"/>
          </w:tcPr>
          <w:p w:rsidR="00673C1B" w:rsidRPr="00EB5924" w:rsidRDefault="00673C1B" w:rsidP="00B90086">
            <w:pPr>
              <w:pStyle w:val="ConsPlusNormal"/>
              <w:widowControl w:val="0"/>
              <w:tabs>
                <w:tab w:val="left" w:pos="-540"/>
              </w:tabs>
              <w:suppressAutoHyphens w:val="0"/>
              <w:snapToGrid w:val="0"/>
              <w:ind w:left="-284" w:firstLine="0"/>
              <w:jc w:val="right"/>
              <w:rPr>
                <w:rFonts w:ascii="Times New Roman" w:hAnsi="Times New Roman" w:cs="Times New Roman"/>
                <w:b/>
                <w:bCs/>
                <w:sz w:val="24"/>
                <w:szCs w:val="24"/>
              </w:rPr>
            </w:pPr>
          </w:p>
          <w:p w:rsidR="00673C1B" w:rsidRPr="00EB5924" w:rsidRDefault="00673C1B" w:rsidP="00982F3A">
            <w:pPr>
              <w:pStyle w:val="ConsPlusNormal"/>
              <w:widowControl w:val="0"/>
              <w:tabs>
                <w:tab w:val="left" w:pos="-540"/>
              </w:tabs>
              <w:suppressAutoHyphens w:val="0"/>
              <w:ind w:left="-284" w:firstLine="0"/>
              <w:jc w:val="right"/>
              <w:rPr>
                <w:rFonts w:ascii="Times New Roman" w:hAnsi="Times New Roman" w:cs="Times New Roman"/>
                <w:b/>
                <w:bCs/>
                <w:sz w:val="24"/>
                <w:szCs w:val="24"/>
              </w:rPr>
            </w:pPr>
            <w:r w:rsidRPr="00EB5924">
              <w:rPr>
                <w:rFonts w:ascii="Times New Roman" w:hAnsi="Times New Roman" w:cs="Times New Roman"/>
                <w:b/>
                <w:bCs/>
                <w:sz w:val="24"/>
                <w:szCs w:val="24"/>
              </w:rPr>
              <w:t>Приложение № 1</w:t>
            </w:r>
          </w:p>
          <w:p w:rsidR="00673C1B" w:rsidRPr="00EB5924" w:rsidRDefault="00673C1B" w:rsidP="00982F3A">
            <w:pPr>
              <w:widowControl w:val="0"/>
              <w:ind w:left="-284"/>
              <w:jc w:val="right"/>
              <w:rPr>
                <w:sz w:val="24"/>
                <w:szCs w:val="24"/>
              </w:rPr>
            </w:pPr>
            <w:r w:rsidRPr="00EB5924">
              <w:rPr>
                <w:sz w:val="24"/>
                <w:szCs w:val="24"/>
              </w:rPr>
              <w:t>к административному регламенту</w:t>
            </w:r>
          </w:p>
          <w:p w:rsidR="00673C1B" w:rsidRPr="00EB5924" w:rsidRDefault="00673C1B" w:rsidP="00982F3A">
            <w:pPr>
              <w:widowControl w:val="0"/>
              <w:ind w:left="-284"/>
              <w:jc w:val="right"/>
              <w:rPr>
                <w:sz w:val="24"/>
                <w:szCs w:val="24"/>
              </w:rPr>
            </w:pPr>
            <w:r w:rsidRPr="00EB5924">
              <w:rPr>
                <w:sz w:val="24"/>
                <w:szCs w:val="24"/>
              </w:rPr>
              <w:t>по предоставлению муниципальной услуги</w:t>
            </w:r>
          </w:p>
          <w:p w:rsidR="00673C1B" w:rsidRPr="00EB5924" w:rsidRDefault="00673C1B" w:rsidP="00982F3A">
            <w:pPr>
              <w:pStyle w:val="ConsPlusNormal"/>
              <w:widowControl w:val="0"/>
              <w:tabs>
                <w:tab w:val="left" w:pos="-540"/>
              </w:tabs>
              <w:suppressAutoHyphens w:val="0"/>
              <w:ind w:left="-284" w:firstLine="0"/>
              <w:jc w:val="right"/>
              <w:rPr>
                <w:rFonts w:ascii="Times New Roman" w:hAnsi="Times New Roman" w:cs="Times New Roman"/>
                <w:sz w:val="24"/>
                <w:szCs w:val="24"/>
              </w:rPr>
            </w:pPr>
            <w:r w:rsidRPr="00EB5924">
              <w:rPr>
                <w:rFonts w:ascii="Times New Roman" w:hAnsi="Times New Roman" w:cs="Times New Roman"/>
                <w:sz w:val="24"/>
                <w:szCs w:val="24"/>
              </w:rPr>
              <w:t xml:space="preserve"> «Изменение вида разрешенного использования земельного участка»</w:t>
            </w:r>
          </w:p>
        </w:tc>
      </w:tr>
    </w:tbl>
    <w:p w:rsidR="00673C1B" w:rsidRPr="00CA7E38" w:rsidRDefault="00673C1B" w:rsidP="00C81EC0">
      <w:pPr>
        <w:pStyle w:val="NoSpacing"/>
        <w:widowControl w:val="0"/>
        <w:jc w:val="both"/>
        <w:rPr>
          <w:rFonts w:cs="Times New Roman"/>
          <w:sz w:val="28"/>
          <w:szCs w:val="28"/>
        </w:rPr>
      </w:pPr>
    </w:p>
    <w:p w:rsidR="00673C1B" w:rsidRPr="00CA7E38" w:rsidRDefault="00673C1B" w:rsidP="00C81EC0">
      <w:pPr>
        <w:widowControl w:val="0"/>
        <w:autoSpaceDE w:val="0"/>
        <w:jc w:val="center"/>
        <w:rPr>
          <w:b/>
          <w:bCs/>
          <w:sz w:val="28"/>
          <w:szCs w:val="28"/>
        </w:rPr>
      </w:pPr>
      <w:r w:rsidRPr="00CA7E38">
        <w:rPr>
          <w:b/>
          <w:bCs/>
          <w:sz w:val="28"/>
          <w:szCs w:val="28"/>
        </w:rPr>
        <w:t>БЛОК - СХЕМА</w:t>
      </w:r>
    </w:p>
    <w:p w:rsidR="00673C1B" w:rsidRDefault="00673C1B" w:rsidP="00C81EC0">
      <w:pPr>
        <w:pStyle w:val="ConsPlusNormal"/>
        <w:widowControl w:val="0"/>
        <w:tabs>
          <w:tab w:val="left" w:pos="0"/>
        </w:tabs>
        <w:suppressAutoHyphens w:val="0"/>
        <w:ind w:firstLine="0"/>
        <w:jc w:val="center"/>
        <w:rPr>
          <w:rFonts w:ascii="Times New Roman" w:hAnsi="Times New Roman" w:cs="Times New Roman"/>
          <w:b/>
          <w:bCs/>
          <w:sz w:val="28"/>
          <w:szCs w:val="28"/>
        </w:rPr>
      </w:pPr>
      <w:r w:rsidRPr="00CA7E38">
        <w:rPr>
          <w:rFonts w:ascii="Times New Roman" w:hAnsi="Times New Roman" w:cs="Times New Roman"/>
          <w:b/>
          <w:bCs/>
          <w:sz w:val="28"/>
          <w:szCs w:val="28"/>
        </w:rPr>
        <w:t>процедуры подготовки решения на изменение вида разрешенного использования земельного участка</w:t>
      </w:r>
    </w:p>
    <w:p w:rsidR="00673C1B" w:rsidRDefault="00673C1B" w:rsidP="00C81EC0">
      <w:pPr>
        <w:pStyle w:val="ConsPlusNormal"/>
        <w:widowControl w:val="0"/>
        <w:tabs>
          <w:tab w:val="left" w:pos="0"/>
        </w:tabs>
        <w:suppressAutoHyphens w:val="0"/>
        <w:ind w:firstLine="0"/>
        <w:jc w:val="center"/>
        <w:rPr>
          <w:rFonts w:ascii="Times New Roman" w:hAnsi="Times New Roman" w:cs="Times New Roman"/>
          <w:b/>
          <w:bCs/>
          <w:sz w:val="28"/>
          <w:szCs w:val="28"/>
        </w:rPr>
      </w:pPr>
    </w:p>
    <w:p w:rsidR="00673C1B" w:rsidRPr="00CA7E38" w:rsidRDefault="00673C1B" w:rsidP="00C81EC0">
      <w:pPr>
        <w:pStyle w:val="ConsPlusNormal"/>
        <w:widowControl w:val="0"/>
        <w:tabs>
          <w:tab w:val="left" w:pos="0"/>
        </w:tabs>
        <w:suppressAutoHyphens w:val="0"/>
        <w:ind w:firstLine="0"/>
        <w:jc w:val="center"/>
        <w:rPr>
          <w:rFonts w:ascii="Times New Roman" w:hAnsi="Times New Roman" w:cs="Times New Roman"/>
          <w:b/>
          <w:bCs/>
          <w:sz w:val="28"/>
          <w:szCs w:val="28"/>
        </w:rPr>
      </w:pPr>
    </w:p>
    <w:tbl>
      <w:tblPr>
        <w:tblW w:w="9630" w:type="dxa"/>
        <w:tblInd w:w="2" w:type="dxa"/>
        <w:tblLayout w:type="fixed"/>
        <w:tblLook w:val="0000"/>
      </w:tblPr>
      <w:tblGrid>
        <w:gridCol w:w="960"/>
        <w:gridCol w:w="495"/>
        <w:gridCol w:w="465"/>
        <w:gridCol w:w="75"/>
        <w:gridCol w:w="1105"/>
        <w:gridCol w:w="284"/>
        <w:gridCol w:w="724"/>
        <w:gridCol w:w="700"/>
        <w:gridCol w:w="960"/>
        <w:gridCol w:w="960"/>
        <w:gridCol w:w="2872"/>
        <w:gridCol w:w="30"/>
      </w:tblGrid>
      <w:tr w:rsidR="00673C1B" w:rsidRPr="00CA7E38">
        <w:trPr>
          <w:trHeight w:val="322"/>
        </w:trPr>
        <w:tc>
          <w:tcPr>
            <w:tcW w:w="9630" w:type="dxa"/>
            <w:gridSpan w:val="12"/>
            <w:vMerge w:val="restart"/>
            <w:tcBorders>
              <w:top w:val="single" w:sz="4" w:space="0" w:color="000000"/>
              <w:left w:val="single" w:sz="4" w:space="0" w:color="000000"/>
              <w:bottom w:val="single" w:sz="4" w:space="0" w:color="000000"/>
              <w:right w:val="single" w:sz="4" w:space="0" w:color="000000"/>
            </w:tcBorders>
          </w:tcPr>
          <w:p w:rsidR="00673C1B" w:rsidRPr="000C1033" w:rsidRDefault="00673C1B" w:rsidP="00AE5E65">
            <w:pPr>
              <w:pStyle w:val="ConsPlusNormal"/>
              <w:widowControl w:val="0"/>
              <w:tabs>
                <w:tab w:val="left" w:pos="0"/>
              </w:tabs>
              <w:suppressAutoHyphens w:val="0"/>
              <w:snapToGrid w:val="0"/>
              <w:ind w:firstLine="0"/>
              <w:jc w:val="center"/>
              <w:rPr>
                <w:rFonts w:ascii="Times New Roman" w:hAnsi="Times New Roman" w:cs="Times New Roman"/>
                <w:sz w:val="24"/>
                <w:szCs w:val="24"/>
              </w:rPr>
            </w:pPr>
            <w:r w:rsidRPr="000C1033">
              <w:rPr>
                <w:rFonts w:ascii="Times New Roman" w:hAnsi="Times New Roman" w:cs="Times New Roman"/>
                <w:sz w:val="24"/>
                <w:szCs w:val="24"/>
              </w:rPr>
              <w:t xml:space="preserve">Лицо, заинтересованное в получении услуги, представляет в администрацию  заявление о подготовке решения на изменение вида разрешенного использования земельного участка, </w:t>
            </w:r>
          </w:p>
          <w:p w:rsidR="00673C1B" w:rsidRPr="000C1033" w:rsidRDefault="00673C1B" w:rsidP="00AE5E65">
            <w:pPr>
              <w:pStyle w:val="ConsPlusNormal"/>
              <w:widowControl w:val="0"/>
              <w:tabs>
                <w:tab w:val="left" w:pos="0"/>
              </w:tabs>
              <w:suppressAutoHyphens w:val="0"/>
              <w:ind w:firstLine="0"/>
              <w:jc w:val="center"/>
              <w:rPr>
                <w:rFonts w:ascii="Times New Roman" w:hAnsi="Times New Roman" w:cs="Times New Roman"/>
                <w:sz w:val="24"/>
                <w:szCs w:val="24"/>
              </w:rPr>
            </w:pPr>
            <w:r w:rsidRPr="000C1033">
              <w:rPr>
                <w:rFonts w:ascii="Times New Roman" w:hAnsi="Times New Roman" w:cs="Times New Roman"/>
                <w:sz w:val="24"/>
                <w:szCs w:val="24"/>
              </w:rPr>
              <w:t>а также прилагаемые к нему документы</w:t>
            </w:r>
          </w:p>
        </w:tc>
      </w:tr>
      <w:tr w:rsidR="00673C1B" w:rsidRPr="00CA7E38">
        <w:trPr>
          <w:trHeight w:val="322"/>
        </w:trPr>
        <w:tc>
          <w:tcPr>
            <w:tcW w:w="9630" w:type="dxa"/>
            <w:gridSpan w:val="12"/>
            <w:vMerge w:val="restart"/>
            <w:tcBorders>
              <w:top w:val="single" w:sz="4" w:space="0" w:color="000000"/>
              <w:left w:val="single" w:sz="4" w:space="0" w:color="000000"/>
              <w:bottom w:val="single" w:sz="4" w:space="0" w:color="000000"/>
              <w:right w:val="single" w:sz="4" w:space="0" w:color="000000"/>
            </w:tcBorders>
          </w:tcPr>
          <w:p w:rsidR="00673C1B" w:rsidRPr="000C1033" w:rsidRDefault="00673C1B" w:rsidP="00AE5E65">
            <w:pPr>
              <w:widowControl w:val="0"/>
              <w:snapToGrid w:val="0"/>
              <w:jc w:val="center"/>
              <w:rPr>
                <w:sz w:val="24"/>
                <w:szCs w:val="24"/>
              </w:rPr>
            </w:pPr>
            <w:r w:rsidRPr="000C1033">
              <w:rPr>
                <w:sz w:val="24"/>
                <w:szCs w:val="24"/>
              </w:rPr>
              <w:t>Специалист администрации , уполномоченный в области градостроительной деятельности (далее специалист), проводит проверку наличия документов, прилагаемых к заявлению</w:t>
            </w:r>
          </w:p>
        </w:tc>
      </w:tr>
      <w:tr w:rsidR="00673C1B" w:rsidRPr="00CA7E38">
        <w:trPr>
          <w:trHeight w:val="322"/>
        </w:trPr>
        <w:tc>
          <w:tcPr>
            <w:tcW w:w="9630" w:type="dxa"/>
            <w:gridSpan w:val="12"/>
            <w:vMerge/>
            <w:tcBorders>
              <w:top w:val="single" w:sz="4" w:space="0" w:color="000000"/>
              <w:left w:val="single" w:sz="4" w:space="0" w:color="000000"/>
              <w:bottom w:val="single" w:sz="4" w:space="0" w:color="000000"/>
              <w:right w:val="single" w:sz="4" w:space="0" w:color="000000"/>
            </w:tcBorders>
            <w:vAlign w:val="center"/>
          </w:tcPr>
          <w:p w:rsidR="00673C1B" w:rsidRPr="000C1033" w:rsidRDefault="00673C1B" w:rsidP="00AE5E65">
            <w:pPr>
              <w:widowControl w:val="0"/>
              <w:snapToGrid w:val="0"/>
              <w:rPr>
                <w:sz w:val="24"/>
                <w:szCs w:val="24"/>
              </w:rPr>
            </w:pPr>
          </w:p>
        </w:tc>
      </w:tr>
      <w:tr w:rsidR="00673C1B" w:rsidRPr="000C1033">
        <w:trPr>
          <w:gridAfter w:val="1"/>
          <w:wAfter w:w="30" w:type="dxa"/>
          <w:trHeight w:val="255"/>
        </w:trPr>
        <w:tc>
          <w:tcPr>
            <w:tcW w:w="960" w:type="dxa"/>
            <w:vAlign w:val="bottom"/>
          </w:tcPr>
          <w:p w:rsidR="00673C1B" w:rsidRPr="000C1033" w:rsidRDefault="00673C1B" w:rsidP="00AE5E65">
            <w:pPr>
              <w:widowControl w:val="0"/>
              <w:snapToGrid w:val="0"/>
              <w:rPr>
                <w:sz w:val="24"/>
                <w:szCs w:val="24"/>
              </w:rPr>
            </w:pPr>
          </w:p>
        </w:tc>
        <w:tc>
          <w:tcPr>
            <w:tcW w:w="960" w:type="dxa"/>
            <w:gridSpan w:val="2"/>
            <w:vAlign w:val="bottom"/>
          </w:tcPr>
          <w:p w:rsidR="00673C1B" w:rsidRPr="000C1033" w:rsidRDefault="00673C1B" w:rsidP="00AE5E65">
            <w:pPr>
              <w:widowControl w:val="0"/>
              <w:snapToGrid w:val="0"/>
              <w:rPr>
                <w:sz w:val="24"/>
                <w:szCs w:val="24"/>
              </w:rPr>
            </w:pPr>
          </w:p>
        </w:tc>
        <w:tc>
          <w:tcPr>
            <w:tcW w:w="1180" w:type="dxa"/>
            <w:gridSpan w:val="2"/>
            <w:tcBorders>
              <w:bottom w:val="single" w:sz="4" w:space="0" w:color="000000"/>
            </w:tcBorders>
            <w:vAlign w:val="bottom"/>
          </w:tcPr>
          <w:p w:rsidR="00673C1B" w:rsidRPr="000C1033" w:rsidRDefault="00673C1B" w:rsidP="00AE5E65">
            <w:pPr>
              <w:widowControl w:val="0"/>
              <w:snapToGrid w:val="0"/>
              <w:rPr>
                <w:sz w:val="24"/>
                <w:szCs w:val="24"/>
              </w:rPr>
            </w:pPr>
            <w:r w:rsidRPr="000C1033">
              <w:rPr>
                <w:sz w:val="24"/>
                <w:szCs w:val="24"/>
              </w:rPr>
              <w:t> </w:t>
            </w:r>
          </w:p>
        </w:tc>
        <w:tc>
          <w:tcPr>
            <w:tcW w:w="284" w:type="dxa"/>
            <w:tcBorders>
              <w:bottom w:val="single" w:sz="4" w:space="0" w:color="000000"/>
            </w:tcBorders>
            <w:vAlign w:val="bottom"/>
          </w:tcPr>
          <w:p w:rsidR="00673C1B" w:rsidRPr="000C1033" w:rsidRDefault="00673C1B" w:rsidP="00AE5E65">
            <w:pPr>
              <w:widowControl w:val="0"/>
              <w:snapToGrid w:val="0"/>
              <w:rPr>
                <w:sz w:val="24"/>
                <w:szCs w:val="24"/>
              </w:rPr>
            </w:pPr>
            <w:r w:rsidRPr="000C1033">
              <w:rPr>
                <w:sz w:val="24"/>
                <w:szCs w:val="24"/>
              </w:rPr>
              <w:t> </w:t>
            </w:r>
          </w:p>
        </w:tc>
        <w:tc>
          <w:tcPr>
            <w:tcW w:w="1424" w:type="dxa"/>
            <w:gridSpan w:val="2"/>
            <w:tcBorders>
              <w:left w:val="single" w:sz="4" w:space="0" w:color="000000"/>
              <w:bottom w:val="single" w:sz="4" w:space="0" w:color="000000"/>
            </w:tcBorders>
            <w:vAlign w:val="bottom"/>
          </w:tcPr>
          <w:p w:rsidR="00673C1B" w:rsidRPr="000C1033" w:rsidRDefault="00673C1B" w:rsidP="00AE5E65">
            <w:pPr>
              <w:widowControl w:val="0"/>
              <w:snapToGrid w:val="0"/>
              <w:rPr>
                <w:sz w:val="24"/>
                <w:szCs w:val="24"/>
              </w:rPr>
            </w:pPr>
            <w:r w:rsidRPr="000C1033">
              <w:rPr>
                <w:sz w:val="24"/>
                <w:szCs w:val="24"/>
              </w:rPr>
              <w:t> </w:t>
            </w:r>
          </w:p>
        </w:tc>
        <w:tc>
          <w:tcPr>
            <w:tcW w:w="960" w:type="dxa"/>
            <w:tcBorders>
              <w:bottom w:val="single" w:sz="4" w:space="0" w:color="000000"/>
            </w:tcBorders>
            <w:vAlign w:val="bottom"/>
          </w:tcPr>
          <w:p w:rsidR="00673C1B" w:rsidRPr="000C1033" w:rsidRDefault="00673C1B" w:rsidP="00AE5E65">
            <w:pPr>
              <w:widowControl w:val="0"/>
              <w:snapToGrid w:val="0"/>
              <w:rPr>
                <w:sz w:val="24"/>
                <w:szCs w:val="24"/>
              </w:rPr>
            </w:pPr>
            <w:r w:rsidRPr="000C1033">
              <w:rPr>
                <w:sz w:val="24"/>
                <w:szCs w:val="24"/>
              </w:rPr>
              <w:t> </w:t>
            </w:r>
          </w:p>
        </w:tc>
        <w:tc>
          <w:tcPr>
            <w:tcW w:w="960" w:type="dxa"/>
            <w:vAlign w:val="bottom"/>
          </w:tcPr>
          <w:p w:rsidR="00673C1B" w:rsidRPr="000C1033" w:rsidRDefault="00673C1B" w:rsidP="00AE5E65">
            <w:pPr>
              <w:widowControl w:val="0"/>
              <w:snapToGrid w:val="0"/>
              <w:rPr>
                <w:sz w:val="24"/>
                <w:szCs w:val="24"/>
              </w:rPr>
            </w:pPr>
          </w:p>
        </w:tc>
        <w:tc>
          <w:tcPr>
            <w:tcW w:w="2872" w:type="dxa"/>
            <w:vAlign w:val="bottom"/>
          </w:tcPr>
          <w:p w:rsidR="00673C1B" w:rsidRPr="000C1033" w:rsidRDefault="00673C1B" w:rsidP="00AE5E65">
            <w:pPr>
              <w:widowControl w:val="0"/>
              <w:snapToGrid w:val="0"/>
              <w:rPr>
                <w:sz w:val="24"/>
                <w:szCs w:val="24"/>
              </w:rPr>
            </w:pPr>
          </w:p>
        </w:tc>
      </w:tr>
      <w:tr w:rsidR="00673C1B" w:rsidRPr="000C1033">
        <w:trPr>
          <w:gridAfter w:val="1"/>
          <w:wAfter w:w="30" w:type="dxa"/>
          <w:trHeight w:val="255"/>
        </w:trPr>
        <w:tc>
          <w:tcPr>
            <w:tcW w:w="960" w:type="dxa"/>
            <w:vAlign w:val="bottom"/>
          </w:tcPr>
          <w:p w:rsidR="00673C1B" w:rsidRPr="000C1033" w:rsidRDefault="00673C1B" w:rsidP="00AE5E65">
            <w:pPr>
              <w:widowControl w:val="0"/>
              <w:snapToGrid w:val="0"/>
              <w:rPr>
                <w:sz w:val="24"/>
                <w:szCs w:val="24"/>
              </w:rPr>
            </w:pPr>
          </w:p>
        </w:tc>
        <w:tc>
          <w:tcPr>
            <w:tcW w:w="960" w:type="dxa"/>
            <w:gridSpan w:val="2"/>
            <w:vAlign w:val="bottom"/>
          </w:tcPr>
          <w:p w:rsidR="00673C1B" w:rsidRPr="000C1033" w:rsidRDefault="00673C1B" w:rsidP="00AE5E65">
            <w:pPr>
              <w:widowControl w:val="0"/>
              <w:snapToGrid w:val="0"/>
              <w:rPr>
                <w:sz w:val="24"/>
                <w:szCs w:val="24"/>
              </w:rPr>
            </w:pPr>
          </w:p>
        </w:tc>
        <w:tc>
          <w:tcPr>
            <w:tcW w:w="1180" w:type="dxa"/>
            <w:gridSpan w:val="2"/>
            <w:tcBorders>
              <w:left w:val="single" w:sz="4" w:space="0" w:color="000000"/>
              <w:bottom w:val="single" w:sz="4" w:space="0" w:color="000000"/>
            </w:tcBorders>
            <w:vAlign w:val="bottom"/>
          </w:tcPr>
          <w:p w:rsidR="00673C1B" w:rsidRPr="000C1033" w:rsidRDefault="00673C1B" w:rsidP="00AE5E65">
            <w:pPr>
              <w:widowControl w:val="0"/>
              <w:snapToGrid w:val="0"/>
              <w:rPr>
                <w:sz w:val="24"/>
                <w:szCs w:val="24"/>
              </w:rPr>
            </w:pPr>
            <w:r w:rsidRPr="000C1033">
              <w:rPr>
                <w:sz w:val="24"/>
                <w:szCs w:val="24"/>
              </w:rPr>
              <w:t> </w:t>
            </w:r>
          </w:p>
        </w:tc>
        <w:tc>
          <w:tcPr>
            <w:tcW w:w="284" w:type="dxa"/>
            <w:vAlign w:val="bottom"/>
          </w:tcPr>
          <w:p w:rsidR="00673C1B" w:rsidRPr="000C1033" w:rsidRDefault="00673C1B" w:rsidP="00AE5E65">
            <w:pPr>
              <w:widowControl w:val="0"/>
              <w:snapToGrid w:val="0"/>
              <w:rPr>
                <w:sz w:val="24"/>
                <w:szCs w:val="24"/>
              </w:rPr>
            </w:pPr>
          </w:p>
        </w:tc>
        <w:tc>
          <w:tcPr>
            <w:tcW w:w="1424" w:type="dxa"/>
            <w:gridSpan w:val="2"/>
            <w:vAlign w:val="bottom"/>
          </w:tcPr>
          <w:p w:rsidR="00673C1B" w:rsidRPr="000C1033" w:rsidRDefault="00673C1B" w:rsidP="00AE5E65">
            <w:pPr>
              <w:widowControl w:val="0"/>
              <w:snapToGrid w:val="0"/>
              <w:rPr>
                <w:sz w:val="24"/>
                <w:szCs w:val="24"/>
              </w:rPr>
            </w:pPr>
          </w:p>
        </w:tc>
        <w:tc>
          <w:tcPr>
            <w:tcW w:w="960" w:type="dxa"/>
            <w:tcBorders>
              <w:bottom w:val="single" w:sz="4" w:space="0" w:color="000000"/>
            </w:tcBorders>
            <w:vAlign w:val="bottom"/>
          </w:tcPr>
          <w:p w:rsidR="00673C1B" w:rsidRPr="000C1033" w:rsidRDefault="00673C1B" w:rsidP="00AE5E65">
            <w:pPr>
              <w:widowControl w:val="0"/>
              <w:snapToGrid w:val="0"/>
              <w:rPr>
                <w:sz w:val="24"/>
                <w:szCs w:val="24"/>
              </w:rPr>
            </w:pPr>
            <w:r w:rsidRPr="000C1033">
              <w:rPr>
                <w:sz w:val="24"/>
                <w:szCs w:val="24"/>
              </w:rPr>
              <w:t> </w:t>
            </w:r>
          </w:p>
        </w:tc>
        <w:tc>
          <w:tcPr>
            <w:tcW w:w="960" w:type="dxa"/>
            <w:tcBorders>
              <w:left w:val="single" w:sz="4" w:space="0" w:color="000000"/>
            </w:tcBorders>
            <w:vAlign w:val="bottom"/>
          </w:tcPr>
          <w:p w:rsidR="00673C1B" w:rsidRPr="000C1033" w:rsidRDefault="00673C1B" w:rsidP="00AE5E65">
            <w:pPr>
              <w:widowControl w:val="0"/>
              <w:snapToGrid w:val="0"/>
              <w:rPr>
                <w:sz w:val="24"/>
                <w:szCs w:val="24"/>
              </w:rPr>
            </w:pPr>
          </w:p>
        </w:tc>
        <w:tc>
          <w:tcPr>
            <w:tcW w:w="2872" w:type="dxa"/>
            <w:vAlign w:val="bottom"/>
          </w:tcPr>
          <w:p w:rsidR="00673C1B" w:rsidRPr="000C1033" w:rsidRDefault="00673C1B" w:rsidP="00AE5E65">
            <w:pPr>
              <w:widowControl w:val="0"/>
              <w:snapToGrid w:val="0"/>
              <w:rPr>
                <w:sz w:val="24"/>
                <w:szCs w:val="24"/>
              </w:rPr>
            </w:pPr>
          </w:p>
        </w:tc>
      </w:tr>
      <w:tr w:rsidR="00673C1B" w:rsidRPr="00CA7E38">
        <w:trPr>
          <w:trHeight w:val="255"/>
        </w:trPr>
        <w:tc>
          <w:tcPr>
            <w:tcW w:w="3100" w:type="dxa"/>
            <w:gridSpan w:val="5"/>
            <w:tcBorders>
              <w:top w:val="single" w:sz="4" w:space="0" w:color="000000"/>
              <w:left w:val="single" w:sz="4" w:space="0" w:color="000000"/>
              <w:bottom w:val="single" w:sz="4" w:space="0" w:color="000000"/>
            </w:tcBorders>
          </w:tcPr>
          <w:p w:rsidR="00673C1B" w:rsidRPr="000C1033" w:rsidRDefault="00673C1B" w:rsidP="00AE5E65">
            <w:pPr>
              <w:widowControl w:val="0"/>
              <w:snapToGrid w:val="0"/>
              <w:jc w:val="center"/>
              <w:rPr>
                <w:sz w:val="24"/>
                <w:szCs w:val="24"/>
              </w:rPr>
            </w:pPr>
            <w:r w:rsidRPr="000C1033">
              <w:rPr>
                <w:sz w:val="24"/>
                <w:szCs w:val="24"/>
              </w:rPr>
              <w:t>при наличии всех документов:</w:t>
            </w:r>
          </w:p>
        </w:tc>
        <w:tc>
          <w:tcPr>
            <w:tcW w:w="284" w:type="dxa"/>
            <w:tcBorders>
              <w:left w:val="single" w:sz="4" w:space="0" w:color="000000"/>
            </w:tcBorders>
            <w:vAlign w:val="bottom"/>
          </w:tcPr>
          <w:p w:rsidR="00673C1B" w:rsidRPr="000C1033" w:rsidRDefault="00673C1B" w:rsidP="00AE5E65">
            <w:pPr>
              <w:widowControl w:val="0"/>
              <w:snapToGrid w:val="0"/>
              <w:rPr>
                <w:sz w:val="24"/>
                <w:szCs w:val="24"/>
              </w:rPr>
            </w:pPr>
          </w:p>
        </w:tc>
        <w:tc>
          <w:tcPr>
            <w:tcW w:w="1424" w:type="dxa"/>
            <w:gridSpan w:val="2"/>
            <w:vAlign w:val="bottom"/>
          </w:tcPr>
          <w:p w:rsidR="00673C1B" w:rsidRPr="000C1033" w:rsidRDefault="00673C1B" w:rsidP="00AE5E65">
            <w:pPr>
              <w:widowControl w:val="0"/>
              <w:snapToGrid w:val="0"/>
              <w:rPr>
                <w:sz w:val="24"/>
                <w:szCs w:val="24"/>
              </w:rPr>
            </w:pPr>
          </w:p>
        </w:tc>
        <w:tc>
          <w:tcPr>
            <w:tcW w:w="4822" w:type="dxa"/>
            <w:gridSpan w:val="4"/>
            <w:tcBorders>
              <w:top w:val="single" w:sz="4" w:space="0" w:color="000000"/>
              <w:left w:val="single" w:sz="4" w:space="0" w:color="000000"/>
              <w:bottom w:val="single" w:sz="4" w:space="0" w:color="000000"/>
              <w:right w:val="single" w:sz="4" w:space="0" w:color="000000"/>
            </w:tcBorders>
          </w:tcPr>
          <w:p w:rsidR="00673C1B" w:rsidRPr="000C1033" w:rsidRDefault="00673C1B" w:rsidP="00AE5E65">
            <w:pPr>
              <w:widowControl w:val="0"/>
              <w:snapToGrid w:val="0"/>
              <w:jc w:val="center"/>
              <w:rPr>
                <w:sz w:val="24"/>
                <w:szCs w:val="24"/>
              </w:rPr>
            </w:pPr>
            <w:r w:rsidRPr="000C1033">
              <w:rPr>
                <w:sz w:val="24"/>
                <w:szCs w:val="24"/>
              </w:rPr>
              <w:t>при наличии не всех документов:</w:t>
            </w:r>
          </w:p>
        </w:tc>
      </w:tr>
      <w:tr w:rsidR="00673C1B" w:rsidRPr="000C1033">
        <w:trPr>
          <w:gridAfter w:val="1"/>
          <w:wAfter w:w="30" w:type="dxa"/>
          <w:trHeight w:val="255"/>
        </w:trPr>
        <w:tc>
          <w:tcPr>
            <w:tcW w:w="1455" w:type="dxa"/>
            <w:gridSpan w:val="2"/>
            <w:vAlign w:val="bottom"/>
          </w:tcPr>
          <w:p w:rsidR="00673C1B" w:rsidRPr="000C1033" w:rsidRDefault="00673C1B" w:rsidP="00AE5E65">
            <w:pPr>
              <w:widowControl w:val="0"/>
              <w:snapToGrid w:val="0"/>
              <w:rPr>
                <w:sz w:val="24"/>
                <w:szCs w:val="24"/>
              </w:rPr>
            </w:pPr>
          </w:p>
        </w:tc>
        <w:tc>
          <w:tcPr>
            <w:tcW w:w="3353" w:type="dxa"/>
            <w:gridSpan w:val="6"/>
            <w:tcBorders>
              <w:left w:val="single" w:sz="4" w:space="0" w:color="000000"/>
            </w:tcBorders>
            <w:vAlign w:val="bottom"/>
          </w:tcPr>
          <w:p w:rsidR="00673C1B" w:rsidRPr="000C1033" w:rsidRDefault="00673C1B" w:rsidP="00AE5E65">
            <w:pPr>
              <w:widowControl w:val="0"/>
              <w:snapToGrid w:val="0"/>
              <w:rPr>
                <w:sz w:val="24"/>
                <w:szCs w:val="24"/>
              </w:rPr>
            </w:pPr>
          </w:p>
        </w:tc>
        <w:tc>
          <w:tcPr>
            <w:tcW w:w="960" w:type="dxa"/>
            <w:tcBorders>
              <w:bottom w:val="single" w:sz="4" w:space="0" w:color="000000"/>
            </w:tcBorders>
          </w:tcPr>
          <w:p w:rsidR="00673C1B" w:rsidRPr="000C1033" w:rsidRDefault="00673C1B" w:rsidP="00AE5E65">
            <w:pPr>
              <w:widowControl w:val="0"/>
              <w:snapToGrid w:val="0"/>
              <w:rPr>
                <w:sz w:val="24"/>
                <w:szCs w:val="24"/>
              </w:rPr>
            </w:pPr>
            <w:r w:rsidRPr="000C1033">
              <w:rPr>
                <w:sz w:val="24"/>
                <w:szCs w:val="24"/>
              </w:rPr>
              <w:t> </w:t>
            </w:r>
          </w:p>
        </w:tc>
        <w:tc>
          <w:tcPr>
            <w:tcW w:w="960" w:type="dxa"/>
            <w:tcBorders>
              <w:left w:val="single" w:sz="4" w:space="0" w:color="000000"/>
              <w:bottom w:val="single" w:sz="4" w:space="0" w:color="000000"/>
            </w:tcBorders>
          </w:tcPr>
          <w:p w:rsidR="00673C1B" w:rsidRPr="000C1033" w:rsidRDefault="00673C1B" w:rsidP="00AE5E65">
            <w:pPr>
              <w:widowControl w:val="0"/>
              <w:snapToGrid w:val="0"/>
              <w:rPr>
                <w:sz w:val="24"/>
                <w:szCs w:val="24"/>
              </w:rPr>
            </w:pPr>
          </w:p>
        </w:tc>
        <w:tc>
          <w:tcPr>
            <w:tcW w:w="2872" w:type="dxa"/>
            <w:tcBorders>
              <w:bottom w:val="single" w:sz="4" w:space="0" w:color="000000"/>
            </w:tcBorders>
          </w:tcPr>
          <w:p w:rsidR="00673C1B" w:rsidRPr="000C1033" w:rsidRDefault="00673C1B" w:rsidP="00AE5E65">
            <w:pPr>
              <w:widowControl w:val="0"/>
              <w:snapToGrid w:val="0"/>
              <w:rPr>
                <w:sz w:val="24"/>
                <w:szCs w:val="24"/>
              </w:rPr>
            </w:pPr>
          </w:p>
        </w:tc>
      </w:tr>
      <w:tr w:rsidR="00673C1B" w:rsidRPr="00CA7E38">
        <w:trPr>
          <w:trHeight w:val="255"/>
        </w:trPr>
        <w:tc>
          <w:tcPr>
            <w:tcW w:w="1455" w:type="dxa"/>
            <w:gridSpan w:val="2"/>
            <w:vAlign w:val="bottom"/>
          </w:tcPr>
          <w:p w:rsidR="00673C1B" w:rsidRPr="000C1033" w:rsidRDefault="00673C1B" w:rsidP="00AE5E65">
            <w:pPr>
              <w:widowControl w:val="0"/>
              <w:snapToGrid w:val="0"/>
              <w:rPr>
                <w:sz w:val="24"/>
                <w:szCs w:val="24"/>
              </w:rPr>
            </w:pPr>
          </w:p>
        </w:tc>
        <w:tc>
          <w:tcPr>
            <w:tcW w:w="3353" w:type="dxa"/>
            <w:gridSpan w:val="6"/>
            <w:tcBorders>
              <w:left w:val="single" w:sz="4" w:space="0" w:color="000000"/>
            </w:tcBorders>
            <w:vAlign w:val="bottom"/>
          </w:tcPr>
          <w:p w:rsidR="00673C1B" w:rsidRPr="000C1033" w:rsidRDefault="00673C1B" w:rsidP="00AE5E65">
            <w:pPr>
              <w:widowControl w:val="0"/>
              <w:snapToGrid w:val="0"/>
              <w:rPr>
                <w:sz w:val="24"/>
                <w:szCs w:val="24"/>
              </w:rPr>
            </w:pPr>
          </w:p>
        </w:tc>
        <w:tc>
          <w:tcPr>
            <w:tcW w:w="4822" w:type="dxa"/>
            <w:gridSpan w:val="4"/>
            <w:vMerge w:val="restart"/>
            <w:tcBorders>
              <w:top w:val="single" w:sz="4" w:space="0" w:color="000000"/>
              <w:left w:val="single" w:sz="4" w:space="0" w:color="000000"/>
              <w:bottom w:val="single" w:sz="4" w:space="0" w:color="000000"/>
              <w:right w:val="single" w:sz="4" w:space="0" w:color="000000"/>
            </w:tcBorders>
          </w:tcPr>
          <w:p w:rsidR="00673C1B" w:rsidRPr="000C1033" w:rsidRDefault="00673C1B" w:rsidP="00AE5E65">
            <w:pPr>
              <w:widowControl w:val="0"/>
              <w:snapToGrid w:val="0"/>
              <w:jc w:val="center"/>
              <w:rPr>
                <w:sz w:val="24"/>
                <w:szCs w:val="24"/>
              </w:rPr>
            </w:pPr>
            <w:r w:rsidRPr="000C1033">
              <w:rPr>
                <w:sz w:val="24"/>
                <w:szCs w:val="24"/>
              </w:rPr>
              <w:t>отказывает в выдаче решения на изменение вида разрешенного использования земельного участка</w:t>
            </w:r>
          </w:p>
        </w:tc>
      </w:tr>
      <w:tr w:rsidR="00673C1B" w:rsidRPr="00CA7E38">
        <w:trPr>
          <w:trHeight w:val="255"/>
        </w:trPr>
        <w:tc>
          <w:tcPr>
            <w:tcW w:w="1455" w:type="dxa"/>
            <w:gridSpan w:val="2"/>
            <w:vAlign w:val="bottom"/>
          </w:tcPr>
          <w:p w:rsidR="00673C1B" w:rsidRPr="000C1033" w:rsidRDefault="00673C1B" w:rsidP="00AE5E65">
            <w:pPr>
              <w:widowControl w:val="0"/>
              <w:snapToGrid w:val="0"/>
              <w:rPr>
                <w:sz w:val="24"/>
                <w:szCs w:val="24"/>
              </w:rPr>
            </w:pPr>
          </w:p>
        </w:tc>
        <w:tc>
          <w:tcPr>
            <w:tcW w:w="3353" w:type="dxa"/>
            <w:gridSpan w:val="6"/>
            <w:tcBorders>
              <w:left w:val="single" w:sz="4" w:space="0" w:color="000000"/>
            </w:tcBorders>
            <w:vAlign w:val="bottom"/>
          </w:tcPr>
          <w:p w:rsidR="00673C1B" w:rsidRPr="000C1033" w:rsidRDefault="00673C1B" w:rsidP="00AE5E65">
            <w:pPr>
              <w:widowControl w:val="0"/>
              <w:snapToGrid w:val="0"/>
              <w:rPr>
                <w:sz w:val="24"/>
                <w:szCs w:val="24"/>
              </w:rPr>
            </w:pPr>
          </w:p>
        </w:tc>
        <w:tc>
          <w:tcPr>
            <w:tcW w:w="4822" w:type="dxa"/>
            <w:gridSpan w:val="4"/>
            <w:vMerge/>
            <w:tcBorders>
              <w:top w:val="single" w:sz="4" w:space="0" w:color="000000"/>
              <w:left w:val="single" w:sz="4" w:space="0" w:color="000000"/>
              <w:bottom w:val="single" w:sz="4" w:space="0" w:color="000000"/>
              <w:right w:val="single" w:sz="4" w:space="0" w:color="000000"/>
            </w:tcBorders>
            <w:vAlign w:val="center"/>
          </w:tcPr>
          <w:p w:rsidR="00673C1B" w:rsidRPr="000C1033" w:rsidRDefault="00673C1B" w:rsidP="00AE5E65">
            <w:pPr>
              <w:widowControl w:val="0"/>
              <w:snapToGrid w:val="0"/>
              <w:rPr>
                <w:sz w:val="24"/>
                <w:szCs w:val="24"/>
              </w:rPr>
            </w:pPr>
          </w:p>
        </w:tc>
      </w:tr>
      <w:tr w:rsidR="00673C1B" w:rsidRPr="00CA7E38">
        <w:trPr>
          <w:trHeight w:val="255"/>
        </w:trPr>
        <w:tc>
          <w:tcPr>
            <w:tcW w:w="1455" w:type="dxa"/>
            <w:gridSpan w:val="2"/>
            <w:vAlign w:val="bottom"/>
          </w:tcPr>
          <w:p w:rsidR="00673C1B" w:rsidRPr="000C1033" w:rsidRDefault="00673C1B" w:rsidP="00AE5E65">
            <w:pPr>
              <w:widowControl w:val="0"/>
              <w:snapToGrid w:val="0"/>
              <w:rPr>
                <w:sz w:val="24"/>
                <w:szCs w:val="24"/>
              </w:rPr>
            </w:pPr>
          </w:p>
        </w:tc>
        <w:tc>
          <w:tcPr>
            <w:tcW w:w="3353" w:type="dxa"/>
            <w:gridSpan w:val="6"/>
            <w:tcBorders>
              <w:left w:val="single" w:sz="4" w:space="0" w:color="000000"/>
            </w:tcBorders>
            <w:vAlign w:val="bottom"/>
          </w:tcPr>
          <w:p w:rsidR="00673C1B" w:rsidRPr="000C1033" w:rsidRDefault="00673C1B" w:rsidP="00AE5E65">
            <w:pPr>
              <w:widowControl w:val="0"/>
              <w:snapToGrid w:val="0"/>
              <w:rPr>
                <w:sz w:val="24"/>
                <w:szCs w:val="24"/>
              </w:rPr>
            </w:pPr>
          </w:p>
        </w:tc>
        <w:tc>
          <w:tcPr>
            <w:tcW w:w="4822" w:type="dxa"/>
            <w:gridSpan w:val="4"/>
            <w:vMerge/>
            <w:tcBorders>
              <w:top w:val="single" w:sz="4" w:space="0" w:color="000000"/>
              <w:left w:val="single" w:sz="4" w:space="0" w:color="000000"/>
              <w:bottom w:val="single" w:sz="4" w:space="0" w:color="000000"/>
              <w:right w:val="single" w:sz="4" w:space="0" w:color="000000"/>
            </w:tcBorders>
            <w:vAlign w:val="center"/>
          </w:tcPr>
          <w:p w:rsidR="00673C1B" w:rsidRPr="000C1033" w:rsidRDefault="00673C1B" w:rsidP="00AE5E65">
            <w:pPr>
              <w:widowControl w:val="0"/>
              <w:snapToGrid w:val="0"/>
              <w:rPr>
                <w:sz w:val="24"/>
                <w:szCs w:val="24"/>
              </w:rPr>
            </w:pPr>
          </w:p>
        </w:tc>
      </w:tr>
      <w:tr w:rsidR="00673C1B" w:rsidRPr="000C1033">
        <w:trPr>
          <w:gridAfter w:val="1"/>
          <w:wAfter w:w="30" w:type="dxa"/>
          <w:trHeight w:val="255"/>
        </w:trPr>
        <w:tc>
          <w:tcPr>
            <w:tcW w:w="1455" w:type="dxa"/>
            <w:gridSpan w:val="2"/>
            <w:vAlign w:val="bottom"/>
          </w:tcPr>
          <w:p w:rsidR="00673C1B" w:rsidRPr="000C1033" w:rsidRDefault="00673C1B" w:rsidP="00AE5E65">
            <w:pPr>
              <w:widowControl w:val="0"/>
              <w:snapToGrid w:val="0"/>
              <w:rPr>
                <w:sz w:val="24"/>
                <w:szCs w:val="24"/>
              </w:rPr>
            </w:pPr>
          </w:p>
        </w:tc>
        <w:tc>
          <w:tcPr>
            <w:tcW w:w="3353" w:type="dxa"/>
            <w:gridSpan w:val="6"/>
            <w:tcBorders>
              <w:left w:val="single" w:sz="4" w:space="0" w:color="000000"/>
            </w:tcBorders>
            <w:vAlign w:val="bottom"/>
          </w:tcPr>
          <w:p w:rsidR="00673C1B" w:rsidRPr="000C1033" w:rsidRDefault="00673C1B" w:rsidP="00AE5E65">
            <w:pPr>
              <w:widowControl w:val="0"/>
              <w:snapToGrid w:val="0"/>
              <w:rPr>
                <w:sz w:val="24"/>
                <w:szCs w:val="24"/>
              </w:rPr>
            </w:pPr>
          </w:p>
        </w:tc>
        <w:tc>
          <w:tcPr>
            <w:tcW w:w="4792" w:type="dxa"/>
            <w:gridSpan w:val="3"/>
            <w:tcBorders>
              <w:top w:val="single" w:sz="4" w:space="0" w:color="000000"/>
            </w:tcBorders>
            <w:vAlign w:val="center"/>
          </w:tcPr>
          <w:p w:rsidR="00673C1B" w:rsidRPr="000C1033" w:rsidRDefault="00673C1B" w:rsidP="00AE5E65">
            <w:pPr>
              <w:widowControl w:val="0"/>
              <w:snapToGrid w:val="0"/>
              <w:rPr>
                <w:sz w:val="24"/>
                <w:szCs w:val="24"/>
              </w:rPr>
            </w:pPr>
          </w:p>
        </w:tc>
      </w:tr>
      <w:tr w:rsidR="00673C1B" w:rsidRPr="00CA7E38">
        <w:trPr>
          <w:trHeight w:val="442"/>
        </w:trPr>
        <w:tc>
          <w:tcPr>
            <w:tcW w:w="9630" w:type="dxa"/>
            <w:gridSpan w:val="12"/>
            <w:vMerge w:val="restart"/>
            <w:tcBorders>
              <w:top w:val="single" w:sz="4" w:space="0" w:color="000000"/>
              <w:left w:val="single" w:sz="4" w:space="0" w:color="000000"/>
              <w:bottom w:val="single" w:sz="4" w:space="0" w:color="000000"/>
              <w:right w:val="single" w:sz="4" w:space="0" w:color="000000"/>
            </w:tcBorders>
          </w:tcPr>
          <w:p w:rsidR="00673C1B" w:rsidRPr="000C1033" w:rsidRDefault="00673C1B" w:rsidP="00AE5E65">
            <w:pPr>
              <w:pStyle w:val="consplusnormal0"/>
              <w:snapToGrid w:val="0"/>
              <w:spacing w:before="0" w:after="120"/>
              <w:ind w:firstLine="709"/>
              <w:jc w:val="center"/>
            </w:pPr>
            <w:r w:rsidRPr="000C1033">
              <w:t>Вопрос о предоставлении решения  подлежит обсуждению на публичных слушаниях, проводимых в порядке, установленном градостроительным законодательством.</w:t>
            </w:r>
          </w:p>
        </w:tc>
      </w:tr>
      <w:tr w:rsidR="00673C1B" w:rsidRPr="00CA7E38">
        <w:trPr>
          <w:trHeight w:val="521"/>
        </w:trPr>
        <w:tc>
          <w:tcPr>
            <w:tcW w:w="9630" w:type="dxa"/>
            <w:gridSpan w:val="12"/>
            <w:vMerge/>
            <w:tcBorders>
              <w:top w:val="single" w:sz="4" w:space="0" w:color="000000"/>
              <w:left w:val="single" w:sz="4" w:space="0" w:color="000000"/>
              <w:bottom w:val="single" w:sz="4" w:space="0" w:color="000000"/>
              <w:right w:val="single" w:sz="4" w:space="0" w:color="000000"/>
            </w:tcBorders>
            <w:vAlign w:val="center"/>
          </w:tcPr>
          <w:p w:rsidR="00673C1B" w:rsidRPr="000C1033" w:rsidRDefault="00673C1B" w:rsidP="00AE5E65">
            <w:pPr>
              <w:widowControl w:val="0"/>
              <w:snapToGrid w:val="0"/>
              <w:rPr>
                <w:sz w:val="24"/>
                <w:szCs w:val="24"/>
              </w:rPr>
            </w:pPr>
          </w:p>
        </w:tc>
      </w:tr>
      <w:tr w:rsidR="00673C1B" w:rsidRPr="000C1033">
        <w:trPr>
          <w:gridAfter w:val="1"/>
          <w:wAfter w:w="30" w:type="dxa"/>
          <w:trHeight w:val="255"/>
        </w:trPr>
        <w:tc>
          <w:tcPr>
            <w:tcW w:w="1455" w:type="dxa"/>
            <w:gridSpan w:val="2"/>
            <w:tcBorders>
              <w:bottom w:val="single" w:sz="4" w:space="0" w:color="000000"/>
            </w:tcBorders>
          </w:tcPr>
          <w:p w:rsidR="00673C1B" w:rsidRPr="000C1033" w:rsidRDefault="00673C1B" w:rsidP="00AE5E65">
            <w:pPr>
              <w:widowControl w:val="0"/>
              <w:snapToGrid w:val="0"/>
              <w:rPr>
                <w:sz w:val="24"/>
                <w:szCs w:val="24"/>
              </w:rPr>
            </w:pPr>
          </w:p>
        </w:tc>
        <w:tc>
          <w:tcPr>
            <w:tcW w:w="540" w:type="dxa"/>
            <w:gridSpan w:val="2"/>
            <w:tcBorders>
              <w:left w:val="single" w:sz="4" w:space="0" w:color="000000"/>
              <w:bottom w:val="single" w:sz="4" w:space="0" w:color="000000"/>
            </w:tcBorders>
          </w:tcPr>
          <w:p w:rsidR="00673C1B" w:rsidRPr="000C1033" w:rsidRDefault="00673C1B" w:rsidP="00AE5E65">
            <w:pPr>
              <w:widowControl w:val="0"/>
              <w:snapToGrid w:val="0"/>
              <w:rPr>
                <w:sz w:val="24"/>
                <w:szCs w:val="24"/>
              </w:rPr>
            </w:pPr>
          </w:p>
        </w:tc>
        <w:tc>
          <w:tcPr>
            <w:tcW w:w="1105" w:type="dxa"/>
            <w:tcBorders>
              <w:bottom w:val="single" w:sz="4" w:space="0" w:color="000000"/>
            </w:tcBorders>
          </w:tcPr>
          <w:p w:rsidR="00673C1B" w:rsidRPr="000C1033" w:rsidRDefault="00673C1B" w:rsidP="00AE5E65">
            <w:pPr>
              <w:widowControl w:val="0"/>
              <w:snapToGrid w:val="0"/>
              <w:rPr>
                <w:sz w:val="24"/>
                <w:szCs w:val="24"/>
              </w:rPr>
            </w:pPr>
            <w:r w:rsidRPr="000C1033">
              <w:rPr>
                <w:sz w:val="24"/>
                <w:szCs w:val="24"/>
              </w:rPr>
              <w:t> </w:t>
            </w:r>
          </w:p>
        </w:tc>
        <w:tc>
          <w:tcPr>
            <w:tcW w:w="1008" w:type="dxa"/>
            <w:gridSpan w:val="2"/>
            <w:tcBorders>
              <w:bottom w:val="single" w:sz="4" w:space="0" w:color="000000"/>
            </w:tcBorders>
          </w:tcPr>
          <w:p w:rsidR="00673C1B" w:rsidRPr="000C1033" w:rsidRDefault="00673C1B" w:rsidP="00AE5E65">
            <w:pPr>
              <w:widowControl w:val="0"/>
              <w:snapToGrid w:val="0"/>
              <w:rPr>
                <w:sz w:val="24"/>
                <w:szCs w:val="24"/>
              </w:rPr>
            </w:pPr>
          </w:p>
        </w:tc>
        <w:tc>
          <w:tcPr>
            <w:tcW w:w="700" w:type="dxa"/>
            <w:tcBorders>
              <w:bottom w:val="single" w:sz="4" w:space="0" w:color="000000"/>
            </w:tcBorders>
          </w:tcPr>
          <w:p w:rsidR="00673C1B" w:rsidRPr="000C1033" w:rsidRDefault="00673C1B" w:rsidP="00AE5E65">
            <w:pPr>
              <w:widowControl w:val="0"/>
              <w:snapToGrid w:val="0"/>
              <w:rPr>
                <w:sz w:val="24"/>
                <w:szCs w:val="24"/>
              </w:rPr>
            </w:pPr>
          </w:p>
        </w:tc>
        <w:tc>
          <w:tcPr>
            <w:tcW w:w="960" w:type="dxa"/>
            <w:tcBorders>
              <w:bottom w:val="single" w:sz="4" w:space="0" w:color="000000"/>
            </w:tcBorders>
          </w:tcPr>
          <w:p w:rsidR="00673C1B" w:rsidRPr="000C1033" w:rsidRDefault="00673C1B" w:rsidP="00AE5E65">
            <w:pPr>
              <w:widowControl w:val="0"/>
              <w:snapToGrid w:val="0"/>
              <w:rPr>
                <w:sz w:val="24"/>
                <w:szCs w:val="24"/>
              </w:rPr>
            </w:pPr>
          </w:p>
        </w:tc>
        <w:tc>
          <w:tcPr>
            <w:tcW w:w="960" w:type="dxa"/>
            <w:tcBorders>
              <w:bottom w:val="single" w:sz="4" w:space="0" w:color="000000"/>
            </w:tcBorders>
            <w:vAlign w:val="bottom"/>
          </w:tcPr>
          <w:p w:rsidR="00673C1B" w:rsidRPr="000C1033" w:rsidRDefault="00673C1B" w:rsidP="00AE5E65">
            <w:pPr>
              <w:widowControl w:val="0"/>
              <w:snapToGrid w:val="0"/>
              <w:rPr>
                <w:sz w:val="24"/>
                <w:szCs w:val="24"/>
              </w:rPr>
            </w:pPr>
            <w:r w:rsidRPr="000C1033">
              <w:rPr>
                <w:sz w:val="24"/>
                <w:szCs w:val="24"/>
              </w:rPr>
              <w:t> </w:t>
            </w:r>
          </w:p>
        </w:tc>
        <w:tc>
          <w:tcPr>
            <w:tcW w:w="2872" w:type="dxa"/>
            <w:tcBorders>
              <w:bottom w:val="single" w:sz="4" w:space="0" w:color="000000"/>
            </w:tcBorders>
            <w:vAlign w:val="bottom"/>
          </w:tcPr>
          <w:p w:rsidR="00673C1B" w:rsidRPr="000C1033" w:rsidRDefault="00673C1B" w:rsidP="00AE5E65">
            <w:pPr>
              <w:widowControl w:val="0"/>
              <w:snapToGrid w:val="0"/>
              <w:rPr>
                <w:sz w:val="24"/>
                <w:szCs w:val="24"/>
              </w:rPr>
            </w:pPr>
          </w:p>
        </w:tc>
      </w:tr>
      <w:tr w:rsidR="00673C1B" w:rsidRPr="00CA7E38">
        <w:trPr>
          <w:trHeight w:val="509"/>
        </w:trPr>
        <w:tc>
          <w:tcPr>
            <w:tcW w:w="9630" w:type="dxa"/>
            <w:gridSpan w:val="12"/>
            <w:tcBorders>
              <w:top w:val="single" w:sz="4" w:space="0" w:color="000000"/>
              <w:left w:val="single" w:sz="4" w:space="0" w:color="000000"/>
              <w:bottom w:val="single" w:sz="4" w:space="0" w:color="000000"/>
              <w:right w:val="single" w:sz="4" w:space="0" w:color="000000"/>
            </w:tcBorders>
          </w:tcPr>
          <w:p w:rsidR="00673C1B" w:rsidRPr="000C1033" w:rsidRDefault="00673C1B" w:rsidP="00AE5E65">
            <w:pPr>
              <w:pStyle w:val="consplusnormal0"/>
              <w:snapToGrid w:val="0"/>
              <w:spacing w:before="0" w:after="120"/>
              <w:ind w:firstLine="709"/>
              <w:jc w:val="center"/>
            </w:pPr>
            <w:r w:rsidRPr="000C1033">
              <w:t>Заключение о результатах публичных слушаний по вопросу предоставления решения подлежит опубликованию в порядке, установленном для официального опубликования муниципальных правовых актов, иной официальной информации</w:t>
            </w:r>
          </w:p>
        </w:tc>
      </w:tr>
      <w:tr w:rsidR="00673C1B" w:rsidRPr="000C1033">
        <w:trPr>
          <w:gridAfter w:val="1"/>
          <w:wAfter w:w="30" w:type="dxa"/>
          <w:trHeight w:val="172"/>
        </w:trPr>
        <w:tc>
          <w:tcPr>
            <w:tcW w:w="1455" w:type="dxa"/>
            <w:gridSpan w:val="2"/>
            <w:tcBorders>
              <w:bottom w:val="single" w:sz="4" w:space="0" w:color="000000"/>
            </w:tcBorders>
          </w:tcPr>
          <w:p w:rsidR="00673C1B" w:rsidRPr="000C1033" w:rsidRDefault="00673C1B" w:rsidP="00AE5E65">
            <w:pPr>
              <w:widowControl w:val="0"/>
              <w:snapToGrid w:val="0"/>
              <w:rPr>
                <w:sz w:val="24"/>
                <w:szCs w:val="24"/>
              </w:rPr>
            </w:pPr>
          </w:p>
        </w:tc>
        <w:tc>
          <w:tcPr>
            <w:tcW w:w="3353" w:type="dxa"/>
            <w:gridSpan w:val="6"/>
            <w:tcBorders>
              <w:left w:val="single" w:sz="4" w:space="0" w:color="000000"/>
              <w:bottom w:val="single" w:sz="4" w:space="0" w:color="000000"/>
            </w:tcBorders>
          </w:tcPr>
          <w:p w:rsidR="00673C1B" w:rsidRPr="000C1033" w:rsidRDefault="00673C1B" w:rsidP="00AE5E65">
            <w:pPr>
              <w:widowControl w:val="0"/>
              <w:snapToGrid w:val="0"/>
              <w:rPr>
                <w:sz w:val="24"/>
                <w:szCs w:val="24"/>
              </w:rPr>
            </w:pPr>
          </w:p>
        </w:tc>
        <w:tc>
          <w:tcPr>
            <w:tcW w:w="4792" w:type="dxa"/>
            <w:gridSpan w:val="3"/>
            <w:tcBorders>
              <w:bottom w:val="single" w:sz="4" w:space="0" w:color="000000"/>
            </w:tcBorders>
          </w:tcPr>
          <w:p w:rsidR="00673C1B" w:rsidRPr="000C1033" w:rsidRDefault="00673C1B" w:rsidP="00AE5E65">
            <w:pPr>
              <w:widowControl w:val="0"/>
              <w:snapToGrid w:val="0"/>
              <w:rPr>
                <w:sz w:val="24"/>
                <w:szCs w:val="24"/>
              </w:rPr>
            </w:pPr>
          </w:p>
        </w:tc>
      </w:tr>
      <w:tr w:rsidR="00673C1B" w:rsidRPr="00CA7E38">
        <w:trPr>
          <w:trHeight w:val="527"/>
        </w:trPr>
        <w:tc>
          <w:tcPr>
            <w:tcW w:w="9630" w:type="dxa"/>
            <w:gridSpan w:val="12"/>
            <w:tcBorders>
              <w:top w:val="single" w:sz="4" w:space="0" w:color="000000"/>
              <w:left w:val="single" w:sz="4" w:space="0" w:color="000000"/>
              <w:bottom w:val="single" w:sz="4" w:space="0" w:color="000000"/>
              <w:right w:val="single" w:sz="4" w:space="0" w:color="000000"/>
            </w:tcBorders>
          </w:tcPr>
          <w:p w:rsidR="00673C1B" w:rsidRPr="000C1033" w:rsidRDefault="00673C1B" w:rsidP="00AE5E65">
            <w:pPr>
              <w:pStyle w:val="consplusnormal0"/>
              <w:snapToGrid w:val="0"/>
              <w:spacing w:before="0" w:after="120"/>
              <w:ind w:firstLine="709"/>
              <w:jc w:val="center"/>
            </w:pPr>
            <w:r w:rsidRPr="000C1033">
              <w:t>На основании заключения о результатах публичных слушаний по вопросу о предоставлении решения, осуществляется подготовка решения на изменение разрешенного вида использования земельного участка или об отказ в предоставлении такого решения с указанием причин принятого решения.</w:t>
            </w:r>
          </w:p>
        </w:tc>
      </w:tr>
      <w:tr w:rsidR="00673C1B" w:rsidRPr="000C1033">
        <w:trPr>
          <w:gridAfter w:val="1"/>
          <w:wAfter w:w="30" w:type="dxa"/>
          <w:trHeight w:val="255"/>
        </w:trPr>
        <w:tc>
          <w:tcPr>
            <w:tcW w:w="1455" w:type="dxa"/>
            <w:gridSpan w:val="2"/>
            <w:tcBorders>
              <w:top w:val="single" w:sz="4" w:space="0" w:color="000000"/>
              <w:bottom w:val="single" w:sz="4" w:space="0" w:color="000000"/>
            </w:tcBorders>
          </w:tcPr>
          <w:p w:rsidR="00673C1B" w:rsidRPr="000C1033" w:rsidRDefault="00673C1B" w:rsidP="00AE5E65">
            <w:pPr>
              <w:widowControl w:val="0"/>
              <w:snapToGrid w:val="0"/>
              <w:jc w:val="center"/>
              <w:rPr>
                <w:sz w:val="24"/>
                <w:szCs w:val="24"/>
              </w:rPr>
            </w:pPr>
          </w:p>
        </w:tc>
        <w:tc>
          <w:tcPr>
            <w:tcW w:w="465" w:type="dxa"/>
            <w:tcBorders>
              <w:top w:val="single" w:sz="4" w:space="0" w:color="000000"/>
              <w:left w:val="single" w:sz="4" w:space="0" w:color="000000"/>
              <w:bottom w:val="single" w:sz="4" w:space="0" w:color="000000"/>
            </w:tcBorders>
          </w:tcPr>
          <w:p w:rsidR="00673C1B" w:rsidRPr="000C1033" w:rsidRDefault="00673C1B" w:rsidP="00AE5E65">
            <w:pPr>
              <w:widowControl w:val="0"/>
              <w:snapToGrid w:val="0"/>
              <w:jc w:val="center"/>
              <w:rPr>
                <w:sz w:val="24"/>
                <w:szCs w:val="24"/>
              </w:rPr>
            </w:pPr>
          </w:p>
        </w:tc>
        <w:tc>
          <w:tcPr>
            <w:tcW w:w="1180" w:type="dxa"/>
            <w:gridSpan w:val="2"/>
            <w:tcBorders>
              <w:top w:val="single" w:sz="4" w:space="0" w:color="000000"/>
              <w:bottom w:val="single" w:sz="4" w:space="0" w:color="000000"/>
            </w:tcBorders>
          </w:tcPr>
          <w:p w:rsidR="00673C1B" w:rsidRPr="000C1033" w:rsidRDefault="00673C1B" w:rsidP="00AE5E65">
            <w:pPr>
              <w:widowControl w:val="0"/>
              <w:snapToGrid w:val="0"/>
              <w:jc w:val="center"/>
              <w:rPr>
                <w:sz w:val="24"/>
                <w:szCs w:val="24"/>
              </w:rPr>
            </w:pPr>
            <w:r w:rsidRPr="000C1033">
              <w:rPr>
                <w:sz w:val="24"/>
                <w:szCs w:val="24"/>
              </w:rPr>
              <w:t> </w:t>
            </w:r>
          </w:p>
        </w:tc>
        <w:tc>
          <w:tcPr>
            <w:tcW w:w="1008" w:type="dxa"/>
            <w:gridSpan w:val="2"/>
            <w:tcBorders>
              <w:top w:val="single" w:sz="4" w:space="0" w:color="000000"/>
              <w:bottom w:val="single" w:sz="4" w:space="0" w:color="000000"/>
            </w:tcBorders>
            <w:vAlign w:val="bottom"/>
          </w:tcPr>
          <w:p w:rsidR="00673C1B" w:rsidRPr="000C1033" w:rsidRDefault="00673C1B" w:rsidP="00AE5E65">
            <w:pPr>
              <w:widowControl w:val="0"/>
              <w:snapToGrid w:val="0"/>
              <w:rPr>
                <w:sz w:val="24"/>
                <w:szCs w:val="24"/>
              </w:rPr>
            </w:pPr>
          </w:p>
        </w:tc>
        <w:tc>
          <w:tcPr>
            <w:tcW w:w="700" w:type="dxa"/>
            <w:tcBorders>
              <w:top w:val="single" w:sz="4" w:space="0" w:color="000000"/>
              <w:bottom w:val="single" w:sz="4" w:space="0" w:color="000000"/>
            </w:tcBorders>
            <w:vAlign w:val="bottom"/>
          </w:tcPr>
          <w:p w:rsidR="00673C1B" w:rsidRPr="000C1033" w:rsidRDefault="00673C1B" w:rsidP="00AE5E65">
            <w:pPr>
              <w:widowControl w:val="0"/>
              <w:snapToGrid w:val="0"/>
              <w:rPr>
                <w:sz w:val="24"/>
                <w:szCs w:val="24"/>
              </w:rPr>
            </w:pPr>
          </w:p>
        </w:tc>
        <w:tc>
          <w:tcPr>
            <w:tcW w:w="960" w:type="dxa"/>
            <w:tcBorders>
              <w:bottom w:val="single" w:sz="4" w:space="0" w:color="000000"/>
            </w:tcBorders>
          </w:tcPr>
          <w:p w:rsidR="00673C1B" w:rsidRPr="000C1033" w:rsidRDefault="00673C1B" w:rsidP="00AE5E65">
            <w:pPr>
              <w:widowControl w:val="0"/>
              <w:snapToGrid w:val="0"/>
              <w:jc w:val="center"/>
              <w:rPr>
                <w:sz w:val="24"/>
                <w:szCs w:val="24"/>
              </w:rPr>
            </w:pPr>
          </w:p>
        </w:tc>
        <w:tc>
          <w:tcPr>
            <w:tcW w:w="960" w:type="dxa"/>
            <w:tcBorders>
              <w:bottom w:val="single" w:sz="4" w:space="0" w:color="000000"/>
            </w:tcBorders>
          </w:tcPr>
          <w:p w:rsidR="00673C1B" w:rsidRPr="000C1033" w:rsidRDefault="00673C1B" w:rsidP="00AE5E65">
            <w:pPr>
              <w:widowControl w:val="0"/>
              <w:snapToGrid w:val="0"/>
              <w:jc w:val="center"/>
              <w:rPr>
                <w:sz w:val="24"/>
                <w:szCs w:val="24"/>
              </w:rPr>
            </w:pPr>
          </w:p>
        </w:tc>
        <w:tc>
          <w:tcPr>
            <w:tcW w:w="2872" w:type="dxa"/>
            <w:tcBorders>
              <w:bottom w:val="single" w:sz="4" w:space="0" w:color="000000"/>
            </w:tcBorders>
          </w:tcPr>
          <w:p w:rsidR="00673C1B" w:rsidRPr="000C1033" w:rsidRDefault="00673C1B" w:rsidP="00AE5E65">
            <w:pPr>
              <w:widowControl w:val="0"/>
              <w:snapToGrid w:val="0"/>
              <w:jc w:val="center"/>
              <w:rPr>
                <w:sz w:val="24"/>
                <w:szCs w:val="24"/>
              </w:rPr>
            </w:pPr>
          </w:p>
        </w:tc>
      </w:tr>
      <w:tr w:rsidR="00673C1B" w:rsidRPr="00CA7E38">
        <w:trPr>
          <w:trHeight w:val="657"/>
        </w:trPr>
        <w:tc>
          <w:tcPr>
            <w:tcW w:w="9630" w:type="dxa"/>
            <w:gridSpan w:val="12"/>
            <w:tcBorders>
              <w:top w:val="single" w:sz="4" w:space="0" w:color="000000"/>
              <w:left w:val="single" w:sz="4" w:space="0" w:color="000000"/>
              <w:bottom w:val="single" w:sz="4" w:space="0" w:color="000000"/>
              <w:right w:val="single" w:sz="4" w:space="0" w:color="000000"/>
            </w:tcBorders>
          </w:tcPr>
          <w:p w:rsidR="00673C1B" w:rsidRPr="000C1033" w:rsidRDefault="00673C1B" w:rsidP="00AE5E65">
            <w:pPr>
              <w:pStyle w:val="consplusnormal0"/>
              <w:snapToGrid w:val="0"/>
              <w:spacing w:before="0" w:after="120"/>
              <w:ind w:firstLine="709"/>
              <w:jc w:val="both"/>
            </w:pPr>
            <w:r w:rsidRPr="000C1033">
              <w:t>Решение на изменение разрешенного вида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w:t>
            </w:r>
          </w:p>
        </w:tc>
      </w:tr>
      <w:tr w:rsidR="00673C1B" w:rsidRPr="000C1033">
        <w:trPr>
          <w:gridAfter w:val="1"/>
          <w:wAfter w:w="30" w:type="dxa"/>
          <w:trHeight w:val="175"/>
        </w:trPr>
        <w:tc>
          <w:tcPr>
            <w:tcW w:w="1455" w:type="dxa"/>
            <w:gridSpan w:val="2"/>
            <w:tcBorders>
              <w:bottom w:val="single" w:sz="4" w:space="0" w:color="000000"/>
            </w:tcBorders>
          </w:tcPr>
          <w:p w:rsidR="00673C1B" w:rsidRPr="000C1033" w:rsidRDefault="00673C1B" w:rsidP="00AE5E65">
            <w:pPr>
              <w:widowControl w:val="0"/>
              <w:snapToGrid w:val="0"/>
              <w:jc w:val="both"/>
              <w:rPr>
                <w:sz w:val="24"/>
                <w:szCs w:val="24"/>
              </w:rPr>
            </w:pPr>
          </w:p>
        </w:tc>
        <w:tc>
          <w:tcPr>
            <w:tcW w:w="3353" w:type="dxa"/>
            <w:gridSpan w:val="6"/>
            <w:tcBorders>
              <w:left w:val="single" w:sz="4" w:space="0" w:color="000000"/>
              <w:bottom w:val="single" w:sz="4" w:space="0" w:color="000000"/>
            </w:tcBorders>
          </w:tcPr>
          <w:p w:rsidR="00673C1B" w:rsidRPr="000C1033" w:rsidRDefault="00673C1B" w:rsidP="00AE5E65">
            <w:pPr>
              <w:widowControl w:val="0"/>
              <w:snapToGrid w:val="0"/>
              <w:jc w:val="both"/>
              <w:rPr>
                <w:sz w:val="24"/>
                <w:szCs w:val="24"/>
              </w:rPr>
            </w:pPr>
          </w:p>
        </w:tc>
        <w:tc>
          <w:tcPr>
            <w:tcW w:w="960" w:type="dxa"/>
            <w:tcBorders>
              <w:bottom w:val="single" w:sz="4" w:space="0" w:color="000000"/>
            </w:tcBorders>
            <w:vAlign w:val="bottom"/>
          </w:tcPr>
          <w:p w:rsidR="00673C1B" w:rsidRPr="000C1033" w:rsidRDefault="00673C1B" w:rsidP="00AE5E65">
            <w:pPr>
              <w:widowControl w:val="0"/>
              <w:snapToGrid w:val="0"/>
              <w:rPr>
                <w:sz w:val="24"/>
                <w:szCs w:val="24"/>
              </w:rPr>
            </w:pPr>
          </w:p>
        </w:tc>
        <w:tc>
          <w:tcPr>
            <w:tcW w:w="3832" w:type="dxa"/>
            <w:gridSpan w:val="2"/>
            <w:tcBorders>
              <w:bottom w:val="single" w:sz="4" w:space="0" w:color="000000"/>
            </w:tcBorders>
          </w:tcPr>
          <w:p w:rsidR="00673C1B" w:rsidRPr="000C1033" w:rsidRDefault="00673C1B" w:rsidP="00AE5E65">
            <w:pPr>
              <w:widowControl w:val="0"/>
              <w:snapToGrid w:val="0"/>
              <w:jc w:val="center"/>
              <w:rPr>
                <w:sz w:val="24"/>
                <w:szCs w:val="24"/>
              </w:rPr>
            </w:pPr>
          </w:p>
        </w:tc>
      </w:tr>
      <w:tr w:rsidR="00673C1B" w:rsidRPr="00CA7E38">
        <w:trPr>
          <w:trHeight w:val="879"/>
        </w:trPr>
        <w:tc>
          <w:tcPr>
            <w:tcW w:w="9630" w:type="dxa"/>
            <w:gridSpan w:val="12"/>
            <w:tcBorders>
              <w:top w:val="single" w:sz="4" w:space="0" w:color="000000"/>
              <w:left w:val="single" w:sz="4" w:space="0" w:color="000000"/>
              <w:bottom w:val="single" w:sz="4" w:space="0" w:color="000000"/>
              <w:right w:val="single" w:sz="4" w:space="0" w:color="000000"/>
            </w:tcBorders>
          </w:tcPr>
          <w:p w:rsidR="00673C1B" w:rsidRPr="000C1033" w:rsidRDefault="00673C1B" w:rsidP="00AE5E65">
            <w:pPr>
              <w:widowControl w:val="0"/>
              <w:snapToGrid w:val="0"/>
              <w:ind w:firstLine="709"/>
              <w:jc w:val="center"/>
              <w:rPr>
                <w:sz w:val="24"/>
                <w:szCs w:val="24"/>
              </w:rPr>
            </w:pPr>
            <w:r w:rsidRPr="000C1033">
              <w:rPr>
                <w:sz w:val="24"/>
                <w:szCs w:val="24"/>
              </w:rPr>
              <w:t>Специалист направляет заявителю в порядке делопроизводства экземпляр решения на изменение вида разрешенного использования земельного участка.</w:t>
            </w:r>
          </w:p>
        </w:tc>
      </w:tr>
    </w:tbl>
    <w:p w:rsidR="00673C1B" w:rsidRPr="00CA7E38" w:rsidRDefault="00673C1B" w:rsidP="00C81EC0">
      <w:pPr>
        <w:pStyle w:val="ConsPlusNormal"/>
        <w:widowControl w:val="0"/>
        <w:tabs>
          <w:tab w:val="left" w:pos="1620"/>
          <w:tab w:val="left" w:pos="4500"/>
        </w:tabs>
        <w:suppressAutoHyphens w:val="0"/>
        <w:ind w:firstLine="0"/>
        <w:rPr>
          <w:sz w:val="28"/>
          <w:szCs w:val="28"/>
        </w:rPr>
      </w:pPr>
    </w:p>
    <w:tbl>
      <w:tblPr>
        <w:tblW w:w="0" w:type="auto"/>
        <w:tblInd w:w="5042" w:type="dxa"/>
        <w:tblLayout w:type="fixed"/>
        <w:tblLook w:val="0000"/>
      </w:tblPr>
      <w:tblGrid>
        <w:gridCol w:w="4320"/>
      </w:tblGrid>
      <w:tr w:rsidR="00673C1B" w:rsidRPr="00CA7E38" w:rsidTr="00982F3A">
        <w:tc>
          <w:tcPr>
            <w:tcW w:w="4320" w:type="dxa"/>
          </w:tcPr>
          <w:p w:rsidR="00673C1B" w:rsidRDefault="00673C1B" w:rsidP="00982F3A">
            <w:pPr>
              <w:pStyle w:val="ConsPlusNormal"/>
              <w:widowControl w:val="0"/>
              <w:tabs>
                <w:tab w:val="left" w:pos="-540"/>
              </w:tabs>
              <w:suppressAutoHyphens w:val="0"/>
              <w:ind w:firstLine="0"/>
              <w:jc w:val="right"/>
              <w:rPr>
                <w:rFonts w:ascii="Times New Roman" w:hAnsi="Times New Roman" w:cs="Times New Roman"/>
                <w:b/>
                <w:bCs/>
                <w:sz w:val="24"/>
                <w:szCs w:val="24"/>
              </w:rPr>
            </w:pPr>
            <w:bookmarkStart w:id="2" w:name="_GoBack"/>
            <w:bookmarkEnd w:id="2"/>
          </w:p>
          <w:p w:rsidR="00673C1B" w:rsidRDefault="00673C1B" w:rsidP="00982F3A">
            <w:pPr>
              <w:pStyle w:val="ConsPlusNormal"/>
              <w:widowControl w:val="0"/>
              <w:tabs>
                <w:tab w:val="left" w:pos="-540"/>
              </w:tabs>
              <w:suppressAutoHyphens w:val="0"/>
              <w:ind w:firstLine="0"/>
              <w:jc w:val="right"/>
              <w:rPr>
                <w:rFonts w:ascii="Times New Roman" w:hAnsi="Times New Roman" w:cs="Times New Roman"/>
                <w:b/>
                <w:bCs/>
                <w:sz w:val="24"/>
                <w:szCs w:val="24"/>
              </w:rPr>
            </w:pPr>
          </w:p>
          <w:p w:rsidR="00673C1B" w:rsidRDefault="00673C1B" w:rsidP="00982F3A">
            <w:pPr>
              <w:pStyle w:val="ConsPlusNormal"/>
              <w:widowControl w:val="0"/>
              <w:tabs>
                <w:tab w:val="left" w:pos="-540"/>
              </w:tabs>
              <w:suppressAutoHyphens w:val="0"/>
              <w:ind w:firstLine="0"/>
              <w:jc w:val="right"/>
              <w:rPr>
                <w:rFonts w:ascii="Times New Roman" w:hAnsi="Times New Roman" w:cs="Times New Roman"/>
                <w:b/>
                <w:bCs/>
                <w:sz w:val="24"/>
                <w:szCs w:val="24"/>
              </w:rPr>
            </w:pPr>
          </w:p>
          <w:p w:rsidR="00673C1B" w:rsidRDefault="00673C1B" w:rsidP="00982F3A">
            <w:pPr>
              <w:pStyle w:val="ConsPlusNormal"/>
              <w:widowControl w:val="0"/>
              <w:tabs>
                <w:tab w:val="left" w:pos="-540"/>
              </w:tabs>
              <w:suppressAutoHyphens w:val="0"/>
              <w:ind w:firstLine="0"/>
              <w:jc w:val="right"/>
              <w:rPr>
                <w:rFonts w:ascii="Times New Roman" w:hAnsi="Times New Roman" w:cs="Times New Roman"/>
                <w:b/>
                <w:bCs/>
                <w:sz w:val="24"/>
                <w:szCs w:val="24"/>
              </w:rPr>
            </w:pPr>
          </w:p>
          <w:p w:rsidR="00673C1B" w:rsidRDefault="00673C1B" w:rsidP="00982F3A">
            <w:pPr>
              <w:pStyle w:val="ConsPlusNormal"/>
              <w:widowControl w:val="0"/>
              <w:tabs>
                <w:tab w:val="left" w:pos="-540"/>
              </w:tabs>
              <w:suppressAutoHyphens w:val="0"/>
              <w:ind w:firstLine="0"/>
              <w:jc w:val="right"/>
              <w:rPr>
                <w:rFonts w:ascii="Times New Roman" w:hAnsi="Times New Roman" w:cs="Times New Roman"/>
                <w:b/>
                <w:bCs/>
                <w:sz w:val="24"/>
                <w:szCs w:val="24"/>
              </w:rPr>
            </w:pPr>
          </w:p>
          <w:p w:rsidR="00673C1B" w:rsidRDefault="00673C1B" w:rsidP="00982F3A">
            <w:pPr>
              <w:pStyle w:val="ConsPlusNormal"/>
              <w:widowControl w:val="0"/>
              <w:tabs>
                <w:tab w:val="left" w:pos="-540"/>
              </w:tabs>
              <w:suppressAutoHyphens w:val="0"/>
              <w:ind w:firstLine="0"/>
              <w:jc w:val="right"/>
              <w:rPr>
                <w:rFonts w:ascii="Times New Roman" w:hAnsi="Times New Roman" w:cs="Times New Roman"/>
                <w:b/>
                <w:bCs/>
                <w:sz w:val="24"/>
                <w:szCs w:val="24"/>
              </w:rPr>
            </w:pPr>
          </w:p>
          <w:p w:rsidR="00673C1B" w:rsidRPr="00EB5924" w:rsidRDefault="00673C1B" w:rsidP="00982F3A">
            <w:pPr>
              <w:pStyle w:val="ConsPlusNormal"/>
              <w:widowControl w:val="0"/>
              <w:tabs>
                <w:tab w:val="left" w:pos="-540"/>
              </w:tabs>
              <w:suppressAutoHyphens w:val="0"/>
              <w:ind w:firstLine="0"/>
              <w:jc w:val="right"/>
              <w:rPr>
                <w:rFonts w:ascii="Times New Roman" w:hAnsi="Times New Roman" w:cs="Times New Roman"/>
                <w:b/>
                <w:bCs/>
                <w:sz w:val="24"/>
                <w:szCs w:val="24"/>
              </w:rPr>
            </w:pPr>
            <w:r w:rsidRPr="00EB5924">
              <w:rPr>
                <w:rFonts w:ascii="Times New Roman" w:hAnsi="Times New Roman" w:cs="Times New Roman"/>
                <w:b/>
                <w:bCs/>
                <w:sz w:val="24"/>
                <w:szCs w:val="24"/>
              </w:rPr>
              <w:t>Приложение № 2</w:t>
            </w:r>
          </w:p>
          <w:p w:rsidR="00673C1B" w:rsidRPr="00CA7E38" w:rsidRDefault="00673C1B" w:rsidP="00982F3A">
            <w:pPr>
              <w:widowControl w:val="0"/>
              <w:jc w:val="right"/>
              <w:rPr>
                <w:sz w:val="28"/>
                <w:szCs w:val="28"/>
              </w:rPr>
            </w:pPr>
            <w:r w:rsidRPr="00EB5924">
              <w:rPr>
                <w:sz w:val="24"/>
                <w:szCs w:val="24"/>
              </w:rPr>
              <w:t>к административному регламенту по предоставлению муниципальной услуги «Изменение вида разрешенного использования земельного участка»</w:t>
            </w:r>
          </w:p>
        </w:tc>
      </w:tr>
      <w:tr w:rsidR="00673C1B" w:rsidRPr="00982F3A" w:rsidTr="00982F3A">
        <w:tc>
          <w:tcPr>
            <w:tcW w:w="4320" w:type="dxa"/>
          </w:tcPr>
          <w:p w:rsidR="00673C1B" w:rsidRPr="00982F3A" w:rsidRDefault="00673C1B" w:rsidP="00982F3A">
            <w:pPr>
              <w:widowControl w:val="0"/>
              <w:jc w:val="right"/>
              <w:rPr>
                <w:sz w:val="24"/>
                <w:szCs w:val="24"/>
              </w:rPr>
            </w:pPr>
          </w:p>
          <w:p w:rsidR="00673C1B" w:rsidRPr="00982F3A" w:rsidRDefault="00673C1B" w:rsidP="00982F3A">
            <w:pPr>
              <w:widowControl w:val="0"/>
              <w:ind w:right="-144"/>
              <w:jc w:val="right"/>
              <w:rPr>
                <w:sz w:val="24"/>
                <w:szCs w:val="24"/>
              </w:rPr>
            </w:pPr>
            <w:r w:rsidRPr="00982F3A">
              <w:rPr>
                <w:sz w:val="24"/>
                <w:szCs w:val="24"/>
              </w:rPr>
              <w:t xml:space="preserve">Главе Увальского сельсовета Татарского района Новосибирской области </w:t>
            </w:r>
          </w:p>
          <w:p w:rsidR="00673C1B" w:rsidRPr="00982F3A" w:rsidRDefault="00673C1B" w:rsidP="00982F3A">
            <w:pPr>
              <w:widowControl w:val="0"/>
              <w:ind w:right="-144"/>
              <w:jc w:val="right"/>
              <w:rPr>
                <w:sz w:val="24"/>
                <w:szCs w:val="24"/>
              </w:rPr>
            </w:pPr>
            <w:r w:rsidRPr="00982F3A">
              <w:rPr>
                <w:sz w:val="24"/>
                <w:szCs w:val="24"/>
              </w:rPr>
              <w:t xml:space="preserve">Ладину О.Г. </w:t>
            </w:r>
          </w:p>
          <w:p w:rsidR="00673C1B" w:rsidRPr="00982F3A" w:rsidRDefault="00673C1B" w:rsidP="00982F3A">
            <w:pPr>
              <w:widowControl w:val="0"/>
              <w:jc w:val="right"/>
              <w:rPr>
                <w:sz w:val="24"/>
                <w:szCs w:val="24"/>
              </w:rPr>
            </w:pPr>
            <w:r w:rsidRPr="00982F3A">
              <w:rPr>
                <w:sz w:val="24"/>
                <w:szCs w:val="24"/>
              </w:rPr>
              <w:t xml:space="preserve">от_______________________________   </w:t>
            </w:r>
          </w:p>
          <w:p w:rsidR="00673C1B" w:rsidRPr="00982F3A" w:rsidRDefault="00673C1B" w:rsidP="00982F3A">
            <w:pPr>
              <w:widowControl w:val="0"/>
              <w:jc w:val="right"/>
              <w:rPr>
                <w:sz w:val="24"/>
                <w:szCs w:val="24"/>
              </w:rPr>
            </w:pPr>
            <w:r w:rsidRPr="00982F3A">
              <w:rPr>
                <w:sz w:val="24"/>
                <w:szCs w:val="24"/>
              </w:rPr>
              <w:t>_________________________________</w:t>
            </w:r>
          </w:p>
          <w:p w:rsidR="00673C1B" w:rsidRPr="00982F3A" w:rsidRDefault="00673C1B" w:rsidP="00982F3A">
            <w:pPr>
              <w:widowControl w:val="0"/>
              <w:jc w:val="right"/>
              <w:rPr>
                <w:sz w:val="24"/>
                <w:szCs w:val="24"/>
              </w:rPr>
            </w:pPr>
            <w:r w:rsidRPr="00982F3A">
              <w:rPr>
                <w:sz w:val="24"/>
                <w:szCs w:val="24"/>
              </w:rPr>
              <w:t>зарегистрирован_______ по адресу:</w:t>
            </w:r>
          </w:p>
          <w:p w:rsidR="00673C1B" w:rsidRPr="00982F3A" w:rsidRDefault="00673C1B" w:rsidP="00982F3A">
            <w:pPr>
              <w:widowControl w:val="0"/>
              <w:jc w:val="right"/>
              <w:rPr>
                <w:sz w:val="24"/>
                <w:szCs w:val="24"/>
              </w:rPr>
            </w:pPr>
            <w:r w:rsidRPr="00982F3A">
              <w:rPr>
                <w:sz w:val="24"/>
                <w:szCs w:val="24"/>
              </w:rPr>
              <w:t>_________________________________</w:t>
            </w:r>
          </w:p>
          <w:p w:rsidR="00673C1B" w:rsidRPr="00982F3A" w:rsidRDefault="00673C1B" w:rsidP="00982F3A">
            <w:pPr>
              <w:widowControl w:val="0"/>
              <w:jc w:val="right"/>
              <w:rPr>
                <w:sz w:val="24"/>
                <w:szCs w:val="24"/>
              </w:rPr>
            </w:pPr>
            <w:r w:rsidRPr="00982F3A">
              <w:rPr>
                <w:sz w:val="24"/>
                <w:szCs w:val="24"/>
              </w:rPr>
              <w:t>_________________________________</w:t>
            </w:r>
          </w:p>
          <w:p w:rsidR="00673C1B" w:rsidRPr="00982F3A" w:rsidRDefault="00673C1B" w:rsidP="00982F3A">
            <w:pPr>
              <w:pStyle w:val="ConsPlusNormal"/>
              <w:widowControl w:val="0"/>
              <w:tabs>
                <w:tab w:val="left" w:pos="-540"/>
              </w:tabs>
              <w:suppressAutoHyphens w:val="0"/>
              <w:ind w:firstLine="0"/>
              <w:jc w:val="right"/>
              <w:rPr>
                <w:rFonts w:ascii="Times New Roman" w:hAnsi="Times New Roman" w:cs="Times New Roman"/>
                <w:sz w:val="24"/>
                <w:szCs w:val="24"/>
              </w:rPr>
            </w:pPr>
            <w:r w:rsidRPr="00982F3A">
              <w:rPr>
                <w:rFonts w:ascii="Times New Roman" w:hAnsi="Times New Roman" w:cs="Times New Roman"/>
                <w:sz w:val="24"/>
                <w:szCs w:val="24"/>
              </w:rPr>
              <w:t xml:space="preserve">тел. _____________________________                                                         </w:t>
            </w:r>
          </w:p>
        </w:tc>
      </w:tr>
    </w:tbl>
    <w:p w:rsidR="00673C1B" w:rsidRPr="00982F3A" w:rsidRDefault="00673C1B" w:rsidP="00C81EC0">
      <w:pPr>
        <w:pStyle w:val="ConsPlusNormal"/>
        <w:widowControl w:val="0"/>
        <w:tabs>
          <w:tab w:val="left" w:pos="1620"/>
          <w:tab w:val="left" w:pos="4500"/>
        </w:tabs>
        <w:suppressAutoHyphens w:val="0"/>
        <w:ind w:firstLine="0"/>
        <w:rPr>
          <w:sz w:val="24"/>
          <w:szCs w:val="24"/>
        </w:rPr>
      </w:pPr>
    </w:p>
    <w:p w:rsidR="00673C1B" w:rsidRPr="00982F3A" w:rsidRDefault="00673C1B" w:rsidP="00C81EC0">
      <w:pPr>
        <w:widowControl w:val="0"/>
        <w:jc w:val="center"/>
        <w:rPr>
          <w:sz w:val="24"/>
          <w:szCs w:val="24"/>
        </w:rPr>
      </w:pPr>
      <w:r w:rsidRPr="00982F3A">
        <w:rPr>
          <w:sz w:val="24"/>
          <w:szCs w:val="24"/>
        </w:rPr>
        <w:t>ЗАЯВЛЕНИЕ</w:t>
      </w:r>
    </w:p>
    <w:p w:rsidR="00673C1B" w:rsidRPr="00982F3A" w:rsidRDefault="00673C1B" w:rsidP="00C81EC0">
      <w:pPr>
        <w:pStyle w:val="ConsPlusTitle"/>
        <w:widowControl w:val="0"/>
        <w:ind w:firstLine="851"/>
        <w:jc w:val="both"/>
        <w:rPr>
          <w:rFonts w:ascii="Times New Roman" w:hAnsi="Times New Roman" w:cs="Times New Roman"/>
          <w:b w:val="0"/>
          <w:bCs w:val="0"/>
          <w:sz w:val="24"/>
          <w:szCs w:val="24"/>
        </w:rPr>
      </w:pPr>
    </w:p>
    <w:p w:rsidR="00673C1B" w:rsidRPr="00982F3A" w:rsidRDefault="00673C1B" w:rsidP="00C81EC0">
      <w:pPr>
        <w:widowControl w:val="0"/>
        <w:jc w:val="both"/>
        <w:rPr>
          <w:sz w:val="24"/>
          <w:szCs w:val="24"/>
        </w:rPr>
      </w:pPr>
      <w:r w:rsidRPr="00982F3A">
        <w:rPr>
          <w:sz w:val="24"/>
          <w:szCs w:val="24"/>
        </w:rPr>
        <w:tab/>
        <w:t>Прошу подготовить и выдать в соответствии с Градостроительным кодексом РФ решение на изменение вида разрешенного использования земельного участка, принадлежащих мне на праве______________________________________________________</w:t>
      </w:r>
    </w:p>
    <w:p w:rsidR="00673C1B" w:rsidRPr="00982F3A" w:rsidRDefault="00673C1B" w:rsidP="00D83D46">
      <w:pPr>
        <w:widowControl w:val="0"/>
        <w:jc w:val="center"/>
        <w:rPr>
          <w:sz w:val="24"/>
          <w:szCs w:val="24"/>
        </w:rPr>
      </w:pPr>
      <w:r w:rsidRPr="00D83D46">
        <w:rPr>
          <w:sz w:val="22"/>
          <w:szCs w:val="22"/>
        </w:rPr>
        <w:t>(собственность, аренда и др., указать реквизиты документа)</w:t>
      </w:r>
      <w:r w:rsidRPr="00CA7E38">
        <w:rPr>
          <w:sz w:val="28"/>
          <w:szCs w:val="28"/>
        </w:rPr>
        <w:t xml:space="preserve"> </w:t>
      </w:r>
      <w:r>
        <w:rPr>
          <w:sz w:val="28"/>
          <w:szCs w:val="28"/>
        </w:rPr>
        <w:t xml:space="preserve"> по </w:t>
      </w:r>
      <w:r w:rsidRPr="00982F3A">
        <w:rPr>
          <w:sz w:val="24"/>
          <w:szCs w:val="24"/>
        </w:rPr>
        <w:t>адресу:__________________________________________________________</w:t>
      </w:r>
    </w:p>
    <w:p w:rsidR="00673C1B" w:rsidRPr="00D83D46" w:rsidRDefault="00673C1B" w:rsidP="00C81EC0">
      <w:pPr>
        <w:widowControl w:val="0"/>
        <w:jc w:val="center"/>
        <w:rPr>
          <w:sz w:val="22"/>
          <w:szCs w:val="22"/>
        </w:rPr>
      </w:pPr>
      <w:r w:rsidRPr="00D83D46">
        <w:rPr>
          <w:sz w:val="22"/>
          <w:szCs w:val="22"/>
        </w:rPr>
        <w:t>(адрес земельного участка)</w:t>
      </w:r>
    </w:p>
    <w:p w:rsidR="00673C1B" w:rsidRPr="00CA7E38" w:rsidRDefault="00673C1B" w:rsidP="00D83D46">
      <w:pPr>
        <w:widowControl w:val="0"/>
        <w:jc w:val="both"/>
        <w:rPr>
          <w:sz w:val="28"/>
          <w:szCs w:val="28"/>
        </w:rPr>
      </w:pPr>
      <w:r w:rsidRPr="00982F3A">
        <w:rPr>
          <w:sz w:val="24"/>
          <w:szCs w:val="24"/>
        </w:rPr>
        <w:t xml:space="preserve">для </w:t>
      </w:r>
      <w:r w:rsidRPr="00CA7E38">
        <w:rPr>
          <w:sz w:val="28"/>
          <w:szCs w:val="28"/>
        </w:rPr>
        <w:t>____________________________________________</w:t>
      </w:r>
      <w:r>
        <w:rPr>
          <w:sz w:val="28"/>
          <w:szCs w:val="28"/>
        </w:rPr>
        <w:t>______________________</w:t>
      </w:r>
      <w:r w:rsidRPr="00CA7E38">
        <w:rPr>
          <w:sz w:val="28"/>
          <w:szCs w:val="28"/>
        </w:rPr>
        <w:t xml:space="preserve"> </w:t>
      </w:r>
      <w:r w:rsidRPr="00D83D46">
        <w:rPr>
          <w:sz w:val="22"/>
          <w:szCs w:val="22"/>
        </w:rPr>
        <w:t>(строительства, реконструкции, капитального ремонта объекта)</w:t>
      </w:r>
    </w:p>
    <w:p w:rsidR="00673C1B" w:rsidRPr="00CA7E38" w:rsidRDefault="00673C1B" w:rsidP="00C81EC0">
      <w:pPr>
        <w:widowControl w:val="0"/>
        <w:jc w:val="both"/>
        <w:rPr>
          <w:sz w:val="28"/>
          <w:szCs w:val="28"/>
        </w:rPr>
      </w:pPr>
      <w:r w:rsidRPr="00CA7E38">
        <w:rPr>
          <w:sz w:val="28"/>
          <w:szCs w:val="28"/>
        </w:rPr>
        <w:t xml:space="preserve"> _______________________________________________</w:t>
      </w:r>
      <w:r>
        <w:rPr>
          <w:sz w:val="28"/>
          <w:szCs w:val="28"/>
        </w:rPr>
        <w:t>___________________</w:t>
      </w:r>
    </w:p>
    <w:p w:rsidR="00673C1B" w:rsidRPr="00CA7E38" w:rsidRDefault="00673C1B" w:rsidP="00C81EC0">
      <w:pPr>
        <w:widowControl w:val="0"/>
        <w:jc w:val="both"/>
        <w:rPr>
          <w:sz w:val="28"/>
          <w:szCs w:val="28"/>
        </w:rPr>
      </w:pPr>
      <w:r w:rsidRPr="00CA7E38">
        <w:rPr>
          <w:sz w:val="28"/>
          <w:szCs w:val="28"/>
        </w:rPr>
        <w:t>___________________                                           __________________________</w:t>
      </w:r>
    </w:p>
    <w:p w:rsidR="00673C1B" w:rsidRPr="00982F3A" w:rsidRDefault="00673C1B" w:rsidP="00C81EC0">
      <w:pPr>
        <w:widowControl w:val="0"/>
        <w:jc w:val="both"/>
        <w:rPr>
          <w:sz w:val="24"/>
          <w:szCs w:val="24"/>
        </w:rPr>
      </w:pPr>
      <w:r w:rsidRPr="00CA7E38">
        <w:rPr>
          <w:sz w:val="28"/>
          <w:szCs w:val="28"/>
        </w:rPr>
        <w:t xml:space="preserve">                       </w:t>
      </w:r>
      <w:r w:rsidRPr="00982F3A">
        <w:rPr>
          <w:sz w:val="24"/>
          <w:szCs w:val="24"/>
        </w:rPr>
        <w:t>дата                                                                       подпись</w:t>
      </w:r>
    </w:p>
    <w:p w:rsidR="00673C1B" w:rsidRPr="00982F3A" w:rsidRDefault="00673C1B" w:rsidP="00C81EC0">
      <w:pPr>
        <w:widowControl w:val="0"/>
        <w:jc w:val="both"/>
        <w:rPr>
          <w:sz w:val="24"/>
          <w:szCs w:val="24"/>
        </w:rPr>
      </w:pPr>
    </w:p>
    <w:p w:rsidR="00673C1B" w:rsidRPr="00982F3A" w:rsidRDefault="00673C1B" w:rsidP="00C81EC0">
      <w:pPr>
        <w:widowControl w:val="0"/>
        <w:jc w:val="both"/>
        <w:rPr>
          <w:sz w:val="24"/>
          <w:szCs w:val="24"/>
        </w:rPr>
      </w:pPr>
      <w:r w:rsidRPr="00982F3A">
        <w:rPr>
          <w:sz w:val="24"/>
          <w:szCs w:val="24"/>
        </w:rPr>
        <w:t>К указанному заявлению прилагаются следующие документы:</w:t>
      </w:r>
    </w:p>
    <w:p w:rsidR="00673C1B" w:rsidRPr="00CA7E38" w:rsidRDefault="00673C1B" w:rsidP="00C81EC0">
      <w:pPr>
        <w:widowControl w:val="0"/>
        <w:jc w:val="both"/>
        <w:rPr>
          <w:sz w:val="28"/>
          <w:szCs w:val="28"/>
        </w:rPr>
      </w:pPr>
      <w:r w:rsidRPr="00982F3A">
        <w:rPr>
          <w:sz w:val="24"/>
          <w:szCs w:val="24"/>
        </w:rPr>
        <w:t>1) ____________________________________</w:t>
      </w:r>
      <w:r w:rsidRPr="00CA7E38">
        <w:rPr>
          <w:sz w:val="28"/>
          <w:szCs w:val="28"/>
        </w:rPr>
        <w:t>______</w:t>
      </w:r>
      <w:r>
        <w:rPr>
          <w:sz w:val="28"/>
          <w:szCs w:val="28"/>
        </w:rPr>
        <w:t>______________________</w:t>
      </w:r>
    </w:p>
    <w:p w:rsidR="00673C1B" w:rsidRPr="00982F3A" w:rsidRDefault="00673C1B" w:rsidP="00C81EC0">
      <w:pPr>
        <w:widowControl w:val="0"/>
        <w:jc w:val="both"/>
        <w:rPr>
          <w:sz w:val="24"/>
          <w:szCs w:val="24"/>
        </w:rPr>
      </w:pPr>
      <w:r w:rsidRPr="00982F3A">
        <w:rPr>
          <w:sz w:val="24"/>
          <w:szCs w:val="24"/>
        </w:rPr>
        <w:t>2) ________________________________________________________________</w:t>
      </w:r>
    </w:p>
    <w:p w:rsidR="00673C1B" w:rsidRPr="00982F3A" w:rsidRDefault="00673C1B" w:rsidP="00C81EC0">
      <w:pPr>
        <w:widowControl w:val="0"/>
        <w:rPr>
          <w:sz w:val="24"/>
          <w:szCs w:val="24"/>
        </w:rPr>
      </w:pPr>
      <w:r w:rsidRPr="00982F3A">
        <w:rPr>
          <w:sz w:val="24"/>
          <w:szCs w:val="24"/>
        </w:rPr>
        <w:t>3) ________________________________________________________________</w:t>
      </w:r>
    </w:p>
    <w:p w:rsidR="00673C1B" w:rsidRPr="00982F3A" w:rsidRDefault="00673C1B" w:rsidP="00C81EC0">
      <w:pPr>
        <w:widowControl w:val="0"/>
        <w:rPr>
          <w:sz w:val="24"/>
          <w:szCs w:val="24"/>
        </w:rPr>
      </w:pPr>
      <w:r w:rsidRPr="00982F3A">
        <w:rPr>
          <w:sz w:val="24"/>
          <w:szCs w:val="24"/>
        </w:rPr>
        <w:t>4) _______________________________________________________________</w:t>
      </w:r>
    </w:p>
    <w:p w:rsidR="00673C1B" w:rsidRPr="00982F3A" w:rsidRDefault="00673C1B" w:rsidP="00C81EC0">
      <w:pPr>
        <w:widowControl w:val="0"/>
        <w:rPr>
          <w:sz w:val="24"/>
          <w:szCs w:val="24"/>
        </w:rPr>
      </w:pPr>
      <w:r w:rsidRPr="00982F3A">
        <w:rPr>
          <w:sz w:val="24"/>
          <w:szCs w:val="24"/>
        </w:rPr>
        <w:t>5) ________________________________________________________________</w:t>
      </w:r>
    </w:p>
    <w:p w:rsidR="00673C1B" w:rsidRPr="00982F3A" w:rsidRDefault="00673C1B" w:rsidP="00C81EC0">
      <w:pPr>
        <w:widowControl w:val="0"/>
        <w:rPr>
          <w:sz w:val="24"/>
          <w:szCs w:val="24"/>
        </w:rPr>
      </w:pPr>
      <w:r w:rsidRPr="00982F3A">
        <w:rPr>
          <w:sz w:val="24"/>
          <w:szCs w:val="24"/>
        </w:rPr>
        <w:t>6) ________________________________________________________________</w:t>
      </w:r>
    </w:p>
    <w:p w:rsidR="00673C1B" w:rsidRPr="00982F3A" w:rsidRDefault="00673C1B" w:rsidP="00C81EC0">
      <w:pPr>
        <w:widowControl w:val="0"/>
        <w:rPr>
          <w:sz w:val="24"/>
          <w:szCs w:val="24"/>
        </w:rPr>
      </w:pPr>
      <w:r w:rsidRPr="00982F3A">
        <w:rPr>
          <w:sz w:val="24"/>
          <w:szCs w:val="24"/>
        </w:rPr>
        <w:t>7) ________________________________________________________________</w:t>
      </w:r>
    </w:p>
    <w:p w:rsidR="00673C1B" w:rsidRPr="00982F3A" w:rsidRDefault="00673C1B" w:rsidP="00B90086">
      <w:pPr>
        <w:widowControl w:val="0"/>
        <w:rPr>
          <w:sz w:val="24"/>
          <w:szCs w:val="24"/>
        </w:rPr>
      </w:pPr>
    </w:p>
    <w:p w:rsidR="00673C1B" w:rsidRPr="00982F3A" w:rsidRDefault="00673C1B" w:rsidP="00C81EC0">
      <w:pPr>
        <w:widowControl w:val="0"/>
        <w:ind w:firstLine="851"/>
        <w:jc w:val="center"/>
        <w:rPr>
          <w:sz w:val="24"/>
          <w:szCs w:val="24"/>
        </w:rPr>
      </w:pPr>
      <w:r w:rsidRPr="00982F3A">
        <w:rPr>
          <w:sz w:val="24"/>
          <w:szCs w:val="24"/>
        </w:rPr>
        <w:t>Отметки о принятии заявления</w:t>
      </w:r>
    </w:p>
    <w:p w:rsidR="00673C1B" w:rsidRPr="00982F3A" w:rsidRDefault="00673C1B" w:rsidP="00C81EC0">
      <w:pPr>
        <w:widowControl w:val="0"/>
        <w:ind w:firstLine="851"/>
        <w:jc w:val="center"/>
        <w:rPr>
          <w:sz w:val="24"/>
          <w:szCs w:val="24"/>
        </w:rPr>
      </w:pPr>
    </w:p>
    <w:p w:rsidR="00673C1B" w:rsidRPr="00982F3A" w:rsidRDefault="00673C1B" w:rsidP="00B90086">
      <w:pPr>
        <w:widowControl w:val="0"/>
        <w:ind w:firstLine="851"/>
        <w:jc w:val="center"/>
        <w:rPr>
          <w:sz w:val="24"/>
          <w:szCs w:val="24"/>
        </w:rPr>
      </w:pPr>
      <w:r w:rsidRPr="00982F3A">
        <w:rPr>
          <w:sz w:val="24"/>
          <w:szCs w:val="24"/>
        </w:rPr>
        <w:t>«_______» _______________ 20_____г. №_____</w:t>
      </w:r>
    </w:p>
    <w:p w:rsidR="00673C1B" w:rsidRPr="00982F3A" w:rsidRDefault="00673C1B" w:rsidP="00C81EC0">
      <w:pPr>
        <w:rPr>
          <w:sz w:val="24"/>
          <w:szCs w:val="24"/>
        </w:rPr>
      </w:pPr>
    </w:p>
    <w:sectPr w:rsidR="00673C1B" w:rsidRPr="00982F3A" w:rsidSect="00982F3A">
      <w:pgSz w:w="11906" w:h="16838"/>
      <w:pgMar w:top="360" w:right="850"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C1B" w:rsidRDefault="00673C1B" w:rsidP="003C2437">
      <w:r>
        <w:separator/>
      </w:r>
    </w:p>
  </w:endnote>
  <w:endnote w:type="continuationSeparator" w:id="0">
    <w:p w:rsidR="00673C1B" w:rsidRDefault="00673C1B" w:rsidP="003C24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C1B" w:rsidRDefault="00673C1B" w:rsidP="003C2437">
      <w:r>
        <w:separator/>
      </w:r>
    </w:p>
  </w:footnote>
  <w:footnote w:type="continuationSeparator" w:id="0">
    <w:p w:rsidR="00673C1B" w:rsidRDefault="00673C1B" w:rsidP="003C2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021547C"/>
    <w:multiLevelType w:val="hybridMultilevel"/>
    <w:tmpl w:val="A1E20B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0C27975"/>
    <w:multiLevelType w:val="hybridMultilevel"/>
    <w:tmpl w:val="8820BF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C485214"/>
    <w:multiLevelType w:val="hybridMultilevel"/>
    <w:tmpl w:val="FA44BE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48725DD"/>
    <w:multiLevelType w:val="hybridMultilevel"/>
    <w:tmpl w:val="AD6233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7FA609C"/>
    <w:multiLevelType w:val="hybridMultilevel"/>
    <w:tmpl w:val="41C23F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8463601"/>
    <w:multiLevelType w:val="hybridMultilevel"/>
    <w:tmpl w:val="33DA7F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62B90D21"/>
    <w:multiLevelType w:val="hybridMultilevel"/>
    <w:tmpl w:val="AD447F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66E3C74"/>
    <w:multiLevelType w:val="hybridMultilevel"/>
    <w:tmpl w:val="C0DAFB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7F368AF"/>
    <w:multiLevelType w:val="hybridMultilevel"/>
    <w:tmpl w:val="C114D7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6"/>
  </w:num>
  <w:num w:numId="3">
    <w:abstractNumId w:val="4"/>
  </w:num>
  <w:num w:numId="4">
    <w:abstractNumId w:val="8"/>
  </w:num>
  <w:num w:numId="5">
    <w:abstractNumId w:val="5"/>
  </w:num>
  <w:num w:numId="6">
    <w:abstractNumId w:val="7"/>
  </w:num>
  <w:num w:numId="7">
    <w:abstractNumId w:val="9"/>
  </w:num>
  <w:num w:numId="8">
    <w:abstractNumId w:val="2"/>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EC0"/>
    <w:rsid w:val="00001039"/>
    <w:rsid w:val="00002B01"/>
    <w:rsid w:val="00002C54"/>
    <w:rsid w:val="00002E7B"/>
    <w:rsid w:val="0000359D"/>
    <w:rsid w:val="00003AE3"/>
    <w:rsid w:val="00004C80"/>
    <w:rsid w:val="00005502"/>
    <w:rsid w:val="000056BE"/>
    <w:rsid w:val="00005895"/>
    <w:rsid w:val="000058D5"/>
    <w:rsid w:val="0000645F"/>
    <w:rsid w:val="000066F0"/>
    <w:rsid w:val="00006DBF"/>
    <w:rsid w:val="00010E72"/>
    <w:rsid w:val="000121CD"/>
    <w:rsid w:val="0001322A"/>
    <w:rsid w:val="000135E6"/>
    <w:rsid w:val="000148FE"/>
    <w:rsid w:val="000154D1"/>
    <w:rsid w:val="00016792"/>
    <w:rsid w:val="0001692D"/>
    <w:rsid w:val="00016B55"/>
    <w:rsid w:val="000206B1"/>
    <w:rsid w:val="000206D5"/>
    <w:rsid w:val="00020DC6"/>
    <w:rsid w:val="0002110E"/>
    <w:rsid w:val="000216E2"/>
    <w:rsid w:val="000217CC"/>
    <w:rsid w:val="00022393"/>
    <w:rsid w:val="000231F9"/>
    <w:rsid w:val="00023718"/>
    <w:rsid w:val="00023FCB"/>
    <w:rsid w:val="00024AF1"/>
    <w:rsid w:val="00025829"/>
    <w:rsid w:val="00025C20"/>
    <w:rsid w:val="000261A6"/>
    <w:rsid w:val="00027609"/>
    <w:rsid w:val="00027940"/>
    <w:rsid w:val="00027F16"/>
    <w:rsid w:val="00031262"/>
    <w:rsid w:val="00031DB9"/>
    <w:rsid w:val="00032C0E"/>
    <w:rsid w:val="00032D05"/>
    <w:rsid w:val="00033734"/>
    <w:rsid w:val="0003396C"/>
    <w:rsid w:val="00033F4A"/>
    <w:rsid w:val="0003520B"/>
    <w:rsid w:val="00036253"/>
    <w:rsid w:val="000366AB"/>
    <w:rsid w:val="00040616"/>
    <w:rsid w:val="00040BB2"/>
    <w:rsid w:val="00041966"/>
    <w:rsid w:val="00041F46"/>
    <w:rsid w:val="000421FF"/>
    <w:rsid w:val="00042BB8"/>
    <w:rsid w:val="00042DC9"/>
    <w:rsid w:val="0004365F"/>
    <w:rsid w:val="0004443A"/>
    <w:rsid w:val="00044CF8"/>
    <w:rsid w:val="00044D5C"/>
    <w:rsid w:val="000462A6"/>
    <w:rsid w:val="000466D0"/>
    <w:rsid w:val="00046901"/>
    <w:rsid w:val="0004712D"/>
    <w:rsid w:val="0005173B"/>
    <w:rsid w:val="000517E9"/>
    <w:rsid w:val="000520BC"/>
    <w:rsid w:val="000545A9"/>
    <w:rsid w:val="000545CD"/>
    <w:rsid w:val="00054B5C"/>
    <w:rsid w:val="000555EA"/>
    <w:rsid w:val="00056266"/>
    <w:rsid w:val="000565B8"/>
    <w:rsid w:val="000570D4"/>
    <w:rsid w:val="00057121"/>
    <w:rsid w:val="00057793"/>
    <w:rsid w:val="00057CE5"/>
    <w:rsid w:val="00060BFC"/>
    <w:rsid w:val="00060C83"/>
    <w:rsid w:val="00060CC4"/>
    <w:rsid w:val="0006125F"/>
    <w:rsid w:val="00061EE0"/>
    <w:rsid w:val="00063040"/>
    <w:rsid w:val="000633AE"/>
    <w:rsid w:val="00063488"/>
    <w:rsid w:val="00064C08"/>
    <w:rsid w:val="0006524E"/>
    <w:rsid w:val="00065401"/>
    <w:rsid w:val="0006568F"/>
    <w:rsid w:val="00065C4E"/>
    <w:rsid w:val="00070592"/>
    <w:rsid w:val="000711AA"/>
    <w:rsid w:val="00071A23"/>
    <w:rsid w:val="00071BF9"/>
    <w:rsid w:val="000721DC"/>
    <w:rsid w:val="000727BF"/>
    <w:rsid w:val="00073564"/>
    <w:rsid w:val="0007514E"/>
    <w:rsid w:val="0007556A"/>
    <w:rsid w:val="00077039"/>
    <w:rsid w:val="00077327"/>
    <w:rsid w:val="000777E2"/>
    <w:rsid w:val="00077F26"/>
    <w:rsid w:val="000810C9"/>
    <w:rsid w:val="000828F1"/>
    <w:rsid w:val="00082DE4"/>
    <w:rsid w:val="00084E09"/>
    <w:rsid w:val="0008586C"/>
    <w:rsid w:val="000875AF"/>
    <w:rsid w:val="0008784C"/>
    <w:rsid w:val="000900A7"/>
    <w:rsid w:val="00090B2A"/>
    <w:rsid w:val="00091EF2"/>
    <w:rsid w:val="0009238D"/>
    <w:rsid w:val="000927A7"/>
    <w:rsid w:val="0009352A"/>
    <w:rsid w:val="00093A2B"/>
    <w:rsid w:val="00094433"/>
    <w:rsid w:val="00094DB5"/>
    <w:rsid w:val="00095176"/>
    <w:rsid w:val="00095638"/>
    <w:rsid w:val="000968DD"/>
    <w:rsid w:val="0009725C"/>
    <w:rsid w:val="000977DA"/>
    <w:rsid w:val="000A010C"/>
    <w:rsid w:val="000A05A6"/>
    <w:rsid w:val="000A0D5A"/>
    <w:rsid w:val="000A148E"/>
    <w:rsid w:val="000A14E7"/>
    <w:rsid w:val="000A2B0E"/>
    <w:rsid w:val="000A3645"/>
    <w:rsid w:val="000A390A"/>
    <w:rsid w:val="000A3A5B"/>
    <w:rsid w:val="000A3C83"/>
    <w:rsid w:val="000A42B1"/>
    <w:rsid w:val="000A4675"/>
    <w:rsid w:val="000A4791"/>
    <w:rsid w:val="000A480F"/>
    <w:rsid w:val="000A502E"/>
    <w:rsid w:val="000A536E"/>
    <w:rsid w:val="000A57CA"/>
    <w:rsid w:val="000A6B3B"/>
    <w:rsid w:val="000A6C28"/>
    <w:rsid w:val="000A6D35"/>
    <w:rsid w:val="000A6D6A"/>
    <w:rsid w:val="000A78BE"/>
    <w:rsid w:val="000A7AA2"/>
    <w:rsid w:val="000A7C5F"/>
    <w:rsid w:val="000B0078"/>
    <w:rsid w:val="000B096F"/>
    <w:rsid w:val="000B0AE2"/>
    <w:rsid w:val="000B0EAD"/>
    <w:rsid w:val="000B0EE7"/>
    <w:rsid w:val="000B24C9"/>
    <w:rsid w:val="000B29FB"/>
    <w:rsid w:val="000B2FCB"/>
    <w:rsid w:val="000B333D"/>
    <w:rsid w:val="000B3A16"/>
    <w:rsid w:val="000B40B4"/>
    <w:rsid w:val="000B42ED"/>
    <w:rsid w:val="000B4307"/>
    <w:rsid w:val="000B4BA3"/>
    <w:rsid w:val="000B5584"/>
    <w:rsid w:val="000B63DA"/>
    <w:rsid w:val="000B6AD7"/>
    <w:rsid w:val="000B6C1E"/>
    <w:rsid w:val="000B6E59"/>
    <w:rsid w:val="000B78BF"/>
    <w:rsid w:val="000C068C"/>
    <w:rsid w:val="000C0884"/>
    <w:rsid w:val="000C1033"/>
    <w:rsid w:val="000C1C8C"/>
    <w:rsid w:val="000C1FAB"/>
    <w:rsid w:val="000C1FE0"/>
    <w:rsid w:val="000C3067"/>
    <w:rsid w:val="000C32E5"/>
    <w:rsid w:val="000C3B80"/>
    <w:rsid w:val="000C5100"/>
    <w:rsid w:val="000C5734"/>
    <w:rsid w:val="000C5918"/>
    <w:rsid w:val="000C5927"/>
    <w:rsid w:val="000C622A"/>
    <w:rsid w:val="000C69C1"/>
    <w:rsid w:val="000C7C26"/>
    <w:rsid w:val="000D117A"/>
    <w:rsid w:val="000D2612"/>
    <w:rsid w:val="000D2D05"/>
    <w:rsid w:val="000D3595"/>
    <w:rsid w:val="000D47B1"/>
    <w:rsid w:val="000D48B0"/>
    <w:rsid w:val="000D4CB3"/>
    <w:rsid w:val="000D501A"/>
    <w:rsid w:val="000D5914"/>
    <w:rsid w:val="000D5C28"/>
    <w:rsid w:val="000E0838"/>
    <w:rsid w:val="000E1905"/>
    <w:rsid w:val="000E1B22"/>
    <w:rsid w:val="000E1D72"/>
    <w:rsid w:val="000E2B1C"/>
    <w:rsid w:val="000E3600"/>
    <w:rsid w:val="000E389E"/>
    <w:rsid w:val="000E5119"/>
    <w:rsid w:val="000E539A"/>
    <w:rsid w:val="000E5741"/>
    <w:rsid w:val="000E5976"/>
    <w:rsid w:val="000E5C1D"/>
    <w:rsid w:val="000E7E6B"/>
    <w:rsid w:val="000F01F0"/>
    <w:rsid w:val="000F036B"/>
    <w:rsid w:val="000F10F7"/>
    <w:rsid w:val="000F1219"/>
    <w:rsid w:val="000F1E54"/>
    <w:rsid w:val="000F3768"/>
    <w:rsid w:val="000F39A9"/>
    <w:rsid w:val="000F4CB5"/>
    <w:rsid w:val="000F5375"/>
    <w:rsid w:val="000F5453"/>
    <w:rsid w:val="000F5DC6"/>
    <w:rsid w:val="000F6600"/>
    <w:rsid w:val="000F684E"/>
    <w:rsid w:val="000F727E"/>
    <w:rsid w:val="000F75C4"/>
    <w:rsid w:val="001001D0"/>
    <w:rsid w:val="00100D47"/>
    <w:rsid w:val="0010164E"/>
    <w:rsid w:val="001016D4"/>
    <w:rsid w:val="001019B4"/>
    <w:rsid w:val="001019CB"/>
    <w:rsid w:val="00101B65"/>
    <w:rsid w:val="0010602D"/>
    <w:rsid w:val="001060F3"/>
    <w:rsid w:val="00106E68"/>
    <w:rsid w:val="00110425"/>
    <w:rsid w:val="001106F6"/>
    <w:rsid w:val="00110799"/>
    <w:rsid w:val="00110827"/>
    <w:rsid w:val="00110ACA"/>
    <w:rsid w:val="00110FAB"/>
    <w:rsid w:val="001127D9"/>
    <w:rsid w:val="001127E0"/>
    <w:rsid w:val="00114113"/>
    <w:rsid w:val="00114DD3"/>
    <w:rsid w:val="00114EEB"/>
    <w:rsid w:val="001153FE"/>
    <w:rsid w:val="00115E60"/>
    <w:rsid w:val="00116390"/>
    <w:rsid w:val="001167CB"/>
    <w:rsid w:val="00117138"/>
    <w:rsid w:val="00117376"/>
    <w:rsid w:val="0011783D"/>
    <w:rsid w:val="00120308"/>
    <w:rsid w:val="00120D5F"/>
    <w:rsid w:val="00122067"/>
    <w:rsid w:val="00122820"/>
    <w:rsid w:val="00122AE7"/>
    <w:rsid w:val="001244CA"/>
    <w:rsid w:val="00124EC5"/>
    <w:rsid w:val="001250A4"/>
    <w:rsid w:val="00125FE9"/>
    <w:rsid w:val="0012671D"/>
    <w:rsid w:val="00126D70"/>
    <w:rsid w:val="001275FE"/>
    <w:rsid w:val="00127A18"/>
    <w:rsid w:val="0013137F"/>
    <w:rsid w:val="00133AF3"/>
    <w:rsid w:val="00133DEF"/>
    <w:rsid w:val="001342D9"/>
    <w:rsid w:val="0013511C"/>
    <w:rsid w:val="001357ED"/>
    <w:rsid w:val="0013580C"/>
    <w:rsid w:val="00135D2F"/>
    <w:rsid w:val="00136031"/>
    <w:rsid w:val="00136179"/>
    <w:rsid w:val="001365F4"/>
    <w:rsid w:val="00136B61"/>
    <w:rsid w:val="00136B85"/>
    <w:rsid w:val="00136C79"/>
    <w:rsid w:val="0013775C"/>
    <w:rsid w:val="00140743"/>
    <w:rsid w:val="0014084F"/>
    <w:rsid w:val="00140B0B"/>
    <w:rsid w:val="00140BC2"/>
    <w:rsid w:val="001419E1"/>
    <w:rsid w:val="00141BDE"/>
    <w:rsid w:val="001434F2"/>
    <w:rsid w:val="0014382C"/>
    <w:rsid w:val="00143DC5"/>
    <w:rsid w:val="00144060"/>
    <w:rsid w:val="00144578"/>
    <w:rsid w:val="00145264"/>
    <w:rsid w:val="00146487"/>
    <w:rsid w:val="00146D75"/>
    <w:rsid w:val="00146ECC"/>
    <w:rsid w:val="00147B22"/>
    <w:rsid w:val="00147C8A"/>
    <w:rsid w:val="001515D4"/>
    <w:rsid w:val="00151F4D"/>
    <w:rsid w:val="00151FE0"/>
    <w:rsid w:val="001531AD"/>
    <w:rsid w:val="0015469A"/>
    <w:rsid w:val="001552A9"/>
    <w:rsid w:val="00155BEC"/>
    <w:rsid w:val="00155C34"/>
    <w:rsid w:val="00156174"/>
    <w:rsid w:val="00156355"/>
    <w:rsid w:val="001564DE"/>
    <w:rsid w:val="001565AB"/>
    <w:rsid w:val="00157BAE"/>
    <w:rsid w:val="001608F0"/>
    <w:rsid w:val="001609CD"/>
    <w:rsid w:val="00160C65"/>
    <w:rsid w:val="001620EA"/>
    <w:rsid w:val="00162ACD"/>
    <w:rsid w:val="00162D99"/>
    <w:rsid w:val="00162FF8"/>
    <w:rsid w:val="00164462"/>
    <w:rsid w:val="0016582F"/>
    <w:rsid w:val="00166C23"/>
    <w:rsid w:val="00167475"/>
    <w:rsid w:val="001675B6"/>
    <w:rsid w:val="001675B7"/>
    <w:rsid w:val="001700E2"/>
    <w:rsid w:val="00170A6E"/>
    <w:rsid w:val="00170FB3"/>
    <w:rsid w:val="0017110A"/>
    <w:rsid w:val="0017175E"/>
    <w:rsid w:val="001736BC"/>
    <w:rsid w:val="00173DE5"/>
    <w:rsid w:val="00174051"/>
    <w:rsid w:val="0017426D"/>
    <w:rsid w:val="0017453C"/>
    <w:rsid w:val="00175FE7"/>
    <w:rsid w:val="00176071"/>
    <w:rsid w:val="0017686E"/>
    <w:rsid w:val="00176CD4"/>
    <w:rsid w:val="00176D84"/>
    <w:rsid w:val="001771CE"/>
    <w:rsid w:val="0017761E"/>
    <w:rsid w:val="00181423"/>
    <w:rsid w:val="00182E92"/>
    <w:rsid w:val="00183431"/>
    <w:rsid w:val="00184672"/>
    <w:rsid w:val="00191095"/>
    <w:rsid w:val="00192522"/>
    <w:rsid w:val="00192E5C"/>
    <w:rsid w:val="00193073"/>
    <w:rsid w:val="00193146"/>
    <w:rsid w:val="00193DB8"/>
    <w:rsid w:val="001948AA"/>
    <w:rsid w:val="0019532A"/>
    <w:rsid w:val="001953EC"/>
    <w:rsid w:val="00195CC4"/>
    <w:rsid w:val="001964C7"/>
    <w:rsid w:val="00196601"/>
    <w:rsid w:val="00196D6F"/>
    <w:rsid w:val="00197729"/>
    <w:rsid w:val="001977B1"/>
    <w:rsid w:val="001A0F30"/>
    <w:rsid w:val="001A1361"/>
    <w:rsid w:val="001A166C"/>
    <w:rsid w:val="001A16C7"/>
    <w:rsid w:val="001A1FF7"/>
    <w:rsid w:val="001A3121"/>
    <w:rsid w:val="001A46DF"/>
    <w:rsid w:val="001A5783"/>
    <w:rsid w:val="001A5D67"/>
    <w:rsid w:val="001A6073"/>
    <w:rsid w:val="001A6E01"/>
    <w:rsid w:val="001A7247"/>
    <w:rsid w:val="001B080B"/>
    <w:rsid w:val="001B119F"/>
    <w:rsid w:val="001B2F17"/>
    <w:rsid w:val="001B3618"/>
    <w:rsid w:val="001B390F"/>
    <w:rsid w:val="001B3F18"/>
    <w:rsid w:val="001B4342"/>
    <w:rsid w:val="001B6324"/>
    <w:rsid w:val="001B7B27"/>
    <w:rsid w:val="001C0653"/>
    <w:rsid w:val="001C108B"/>
    <w:rsid w:val="001C15A2"/>
    <w:rsid w:val="001C1658"/>
    <w:rsid w:val="001C3860"/>
    <w:rsid w:val="001C3E7B"/>
    <w:rsid w:val="001C44B0"/>
    <w:rsid w:val="001C5FEE"/>
    <w:rsid w:val="001C7A70"/>
    <w:rsid w:val="001C7C4C"/>
    <w:rsid w:val="001C7F1D"/>
    <w:rsid w:val="001D126A"/>
    <w:rsid w:val="001D2BCF"/>
    <w:rsid w:val="001D3B1D"/>
    <w:rsid w:val="001D3BA6"/>
    <w:rsid w:val="001D3CDA"/>
    <w:rsid w:val="001D4766"/>
    <w:rsid w:val="001D505A"/>
    <w:rsid w:val="001D51E1"/>
    <w:rsid w:val="001D5AC5"/>
    <w:rsid w:val="001D5B71"/>
    <w:rsid w:val="001D71F6"/>
    <w:rsid w:val="001D76B2"/>
    <w:rsid w:val="001D77AA"/>
    <w:rsid w:val="001D77B5"/>
    <w:rsid w:val="001D7E11"/>
    <w:rsid w:val="001E1187"/>
    <w:rsid w:val="001E19EA"/>
    <w:rsid w:val="001E1B2D"/>
    <w:rsid w:val="001E262D"/>
    <w:rsid w:val="001E2678"/>
    <w:rsid w:val="001E2D9C"/>
    <w:rsid w:val="001E4625"/>
    <w:rsid w:val="001E5190"/>
    <w:rsid w:val="001E58C1"/>
    <w:rsid w:val="001E5E9B"/>
    <w:rsid w:val="001E725B"/>
    <w:rsid w:val="001E74FC"/>
    <w:rsid w:val="001E7D47"/>
    <w:rsid w:val="001E7F2E"/>
    <w:rsid w:val="001F0063"/>
    <w:rsid w:val="001F02CB"/>
    <w:rsid w:val="001F0BA4"/>
    <w:rsid w:val="001F270B"/>
    <w:rsid w:val="001F2C61"/>
    <w:rsid w:val="001F2FC5"/>
    <w:rsid w:val="001F4F74"/>
    <w:rsid w:val="001F5B8F"/>
    <w:rsid w:val="001F5E04"/>
    <w:rsid w:val="001F5F93"/>
    <w:rsid w:val="001F6776"/>
    <w:rsid w:val="001F7D40"/>
    <w:rsid w:val="001F7D63"/>
    <w:rsid w:val="001F7F69"/>
    <w:rsid w:val="0020155F"/>
    <w:rsid w:val="00201C83"/>
    <w:rsid w:val="00202C43"/>
    <w:rsid w:val="00202DB3"/>
    <w:rsid w:val="00204182"/>
    <w:rsid w:val="00205470"/>
    <w:rsid w:val="00205A41"/>
    <w:rsid w:val="002069C5"/>
    <w:rsid w:val="00206C32"/>
    <w:rsid w:val="002073B4"/>
    <w:rsid w:val="00207753"/>
    <w:rsid w:val="00210F2A"/>
    <w:rsid w:val="0021106F"/>
    <w:rsid w:val="0021317D"/>
    <w:rsid w:val="002132B6"/>
    <w:rsid w:val="0021356D"/>
    <w:rsid w:val="002139CF"/>
    <w:rsid w:val="00214517"/>
    <w:rsid w:val="00214C51"/>
    <w:rsid w:val="00216097"/>
    <w:rsid w:val="00216B0C"/>
    <w:rsid w:val="00216E8F"/>
    <w:rsid w:val="00220077"/>
    <w:rsid w:val="00220659"/>
    <w:rsid w:val="0022147A"/>
    <w:rsid w:val="002228AC"/>
    <w:rsid w:val="00223067"/>
    <w:rsid w:val="00223359"/>
    <w:rsid w:val="0022356B"/>
    <w:rsid w:val="00223908"/>
    <w:rsid w:val="002245A4"/>
    <w:rsid w:val="00224676"/>
    <w:rsid w:val="0022509B"/>
    <w:rsid w:val="0022598C"/>
    <w:rsid w:val="00225EEC"/>
    <w:rsid w:val="002265B9"/>
    <w:rsid w:val="00226C30"/>
    <w:rsid w:val="00226C38"/>
    <w:rsid w:val="0022705E"/>
    <w:rsid w:val="00227B56"/>
    <w:rsid w:val="00227CC2"/>
    <w:rsid w:val="002309B4"/>
    <w:rsid w:val="0023127E"/>
    <w:rsid w:val="00231856"/>
    <w:rsid w:val="00231B80"/>
    <w:rsid w:val="00232CE9"/>
    <w:rsid w:val="00233413"/>
    <w:rsid w:val="00233921"/>
    <w:rsid w:val="00233C06"/>
    <w:rsid w:val="002342E7"/>
    <w:rsid w:val="0023439A"/>
    <w:rsid w:val="002346F8"/>
    <w:rsid w:val="00234796"/>
    <w:rsid w:val="00234EBF"/>
    <w:rsid w:val="00234FE7"/>
    <w:rsid w:val="00235387"/>
    <w:rsid w:val="00235B67"/>
    <w:rsid w:val="0023646F"/>
    <w:rsid w:val="002375E4"/>
    <w:rsid w:val="00237B07"/>
    <w:rsid w:val="00240444"/>
    <w:rsid w:val="00240760"/>
    <w:rsid w:val="0024196C"/>
    <w:rsid w:val="00241A2A"/>
    <w:rsid w:val="00242CE0"/>
    <w:rsid w:val="0024307D"/>
    <w:rsid w:val="0024354F"/>
    <w:rsid w:val="00243C60"/>
    <w:rsid w:val="00243F78"/>
    <w:rsid w:val="002443A3"/>
    <w:rsid w:val="002445EB"/>
    <w:rsid w:val="0024504C"/>
    <w:rsid w:val="00246A2D"/>
    <w:rsid w:val="00246A8D"/>
    <w:rsid w:val="00247160"/>
    <w:rsid w:val="00250AE3"/>
    <w:rsid w:val="0025112E"/>
    <w:rsid w:val="00253371"/>
    <w:rsid w:val="00254DD9"/>
    <w:rsid w:val="00254EEC"/>
    <w:rsid w:val="0025607A"/>
    <w:rsid w:val="00256D30"/>
    <w:rsid w:val="00256FF0"/>
    <w:rsid w:val="00257646"/>
    <w:rsid w:val="00257766"/>
    <w:rsid w:val="00261AC4"/>
    <w:rsid w:val="002624A5"/>
    <w:rsid w:val="00262B10"/>
    <w:rsid w:val="00262B82"/>
    <w:rsid w:val="002634B1"/>
    <w:rsid w:val="0026363D"/>
    <w:rsid w:val="0026420B"/>
    <w:rsid w:val="002652CD"/>
    <w:rsid w:val="00266955"/>
    <w:rsid w:val="002674F4"/>
    <w:rsid w:val="00267AAD"/>
    <w:rsid w:val="00267C19"/>
    <w:rsid w:val="00267C5C"/>
    <w:rsid w:val="002701CB"/>
    <w:rsid w:val="002703F2"/>
    <w:rsid w:val="002706AD"/>
    <w:rsid w:val="002709B4"/>
    <w:rsid w:val="00270EDB"/>
    <w:rsid w:val="0027142A"/>
    <w:rsid w:val="002731AE"/>
    <w:rsid w:val="00273B9B"/>
    <w:rsid w:val="00274849"/>
    <w:rsid w:val="002748C6"/>
    <w:rsid w:val="002749F7"/>
    <w:rsid w:val="00274C3B"/>
    <w:rsid w:val="00275518"/>
    <w:rsid w:val="002758C4"/>
    <w:rsid w:val="00275C4D"/>
    <w:rsid w:val="00276388"/>
    <w:rsid w:val="00276645"/>
    <w:rsid w:val="002775A5"/>
    <w:rsid w:val="00280D08"/>
    <w:rsid w:val="00280D9B"/>
    <w:rsid w:val="00281118"/>
    <w:rsid w:val="00281CB7"/>
    <w:rsid w:val="002821B0"/>
    <w:rsid w:val="0028285A"/>
    <w:rsid w:val="00282AEE"/>
    <w:rsid w:val="00283442"/>
    <w:rsid w:val="00283C40"/>
    <w:rsid w:val="002850C3"/>
    <w:rsid w:val="00286670"/>
    <w:rsid w:val="002867FB"/>
    <w:rsid w:val="00286F35"/>
    <w:rsid w:val="002903BC"/>
    <w:rsid w:val="00290C43"/>
    <w:rsid w:val="00290FF9"/>
    <w:rsid w:val="002914E4"/>
    <w:rsid w:val="00292C57"/>
    <w:rsid w:val="00293185"/>
    <w:rsid w:val="00293F7E"/>
    <w:rsid w:val="0029423D"/>
    <w:rsid w:val="00294432"/>
    <w:rsid w:val="002945D6"/>
    <w:rsid w:val="0029498C"/>
    <w:rsid w:val="002951B2"/>
    <w:rsid w:val="0029541E"/>
    <w:rsid w:val="00295FA6"/>
    <w:rsid w:val="00296238"/>
    <w:rsid w:val="0029662E"/>
    <w:rsid w:val="0029693C"/>
    <w:rsid w:val="00296EB8"/>
    <w:rsid w:val="002A06C8"/>
    <w:rsid w:val="002A2CCA"/>
    <w:rsid w:val="002A3919"/>
    <w:rsid w:val="002A46AC"/>
    <w:rsid w:val="002A46ED"/>
    <w:rsid w:val="002A5250"/>
    <w:rsid w:val="002A5B9E"/>
    <w:rsid w:val="002A5EB8"/>
    <w:rsid w:val="002A653A"/>
    <w:rsid w:val="002A6594"/>
    <w:rsid w:val="002A66DE"/>
    <w:rsid w:val="002A6F4F"/>
    <w:rsid w:val="002A7030"/>
    <w:rsid w:val="002A7A12"/>
    <w:rsid w:val="002B0811"/>
    <w:rsid w:val="002B0877"/>
    <w:rsid w:val="002B0C16"/>
    <w:rsid w:val="002B148C"/>
    <w:rsid w:val="002B1512"/>
    <w:rsid w:val="002B1C60"/>
    <w:rsid w:val="002B26A6"/>
    <w:rsid w:val="002B273D"/>
    <w:rsid w:val="002B28D1"/>
    <w:rsid w:val="002B3415"/>
    <w:rsid w:val="002B383B"/>
    <w:rsid w:val="002B482E"/>
    <w:rsid w:val="002B4E6E"/>
    <w:rsid w:val="002B5140"/>
    <w:rsid w:val="002B547A"/>
    <w:rsid w:val="002B57A8"/>
    <w:rsid w:val="002B65F0"/>
    <w:rsid w:val="002C09A4"/>
    <w:rsid w:val="002C0B13"/>
    <w:rsid w:val="002C0CD6"/>
    <w:rsid w:val="002C1300"/>
    <w:rsid w:val="002C19CE"/>
    <w:rsid w:val="002C284D"/>
    <w:rsid w:val="002C2D22"/>
    <w:rsid w:val="002C3640"/>
    <w:rsid w:val="002C3AE8"/>
    <w:rsid w:val="002C4208"/>
    <w:rsid w:val="002C4DB4"/>
    <w:rsid w:val="002C5038"/>
    <w:rsid w:val="002C6908"/>
    <w:rsid w:val="002C741A"/>
    <w:rsid w:val="002C75D8"/>
    <w:rsid w:val="002C7780"/>
    <w:rsid w:val="002C7DCA"/>
    <w:rsid w:val="002D0F9B"/>
    <w:rsid w:val="002D20DF"/>
    <w:rsid w:val="002D24F2"/>
    <w:rsid w:val="002D2A9B"/>
    <w:rsid w:val="002D4208"/>
    <w:rsid w:val="002D59D5"/>
    <w:rsid w:val="002D6278"/>
    <w:rsid w:val="002D6588"/>
    <w:rsid w:val="002D6B12"/>
    <w:rsid w:val="002D743A"/>
    <w:rsid w:val="002D7E06"/>
    <w:rsid w:val="002E0BC2"/>
    <w:rsid w:val="002E125A"/>
    <w:rsid w:val="002E194A"/>
    <w:rsid w:val="002E1B76"/>
    <w:rsid w:val="002E1E20"/>
    <w:rsid w:val="002E2628"/>
    <w:rsid w:val="002E2C62"/>
    <w:rsid w:val="002E36E1"/>
    <w:rsid w:val="002E3A68"/>
    <w:rsid w:val="002E3CC5"/>
    <w:rsid w:val="002E3D8C"/>
    <w:rsid w:val="002E3FDE"/>
    <w:rsid w:val="002E4FA8"/>
    <w:rsid w:val="002E5D2B"/>
    <w:rsid w:val="002E6021"/>
    <w:rsid w:val="002E60B9"/>
    <w:rsid w:val="002E6458"/>
    <w:rsid w:val="002E6609"/>
    <w:rsid w:val="002E740C"/>
    <w:rsid w:val="002E7B20"/>
    <w:rsid w:val="002E7B75"/>
    <w:rsid w:val="002F0B62"/>
    <w:rsid w:val="002F139E"/>
    <w:rsid w:val="002F1844"/>
    <w:rsid w:val="002F2225"/>
    <w:rsid w:val="002F32C5"/>
    <w:rsid w:val="002F4A70"/>
    <w:rsid w:val="002F5604"/>
    <w:rsid w:val="002F631A"/>
    <w:rsid w:val="002F7913"/>
    <w:rsid w:val="002F796F"/>
    <w:rsid w:val="002F7A8A"/>
    <w:rsid w:val="002F7FB5"/>
    <w:rsid w:val="0030059E"/>
    <w:rsid w:val="00300885"/>
    <w:rsid w:val="00300B84"/>
    <w:rsid w:val="00300BF2"/>
    <w:rsid w:val="003013DB"/>
    <w:rsid w:val="00301936"/>
    <w:rsid w:val="0030208B"/>
    <w:rsid w:val="003022F4"/>
    <w:rsid w:val="00302368"/>
    <w:rsid w:val="0030261D"/>
    <w:rsid w:val="003032C9"/>
    <w:rsid w:val="00304CA0"/>
    <w:rsid w:val="00304DCD"/>
    <w:rsid w:val="00304FE4"/>
    <w:rsid w:val="003058B7"/>
    <w:rsid w:val="0030593B"/>
    <w:rsid w:val="00305BE9"/>
    <w:rsid w:val="00305ED1"/>
    <w:rsid w:val="00305EE9"/>
    <w:rsid w:val="00306219"/>
    <w:rsid w:val="00307F9D"/>
    <w:rsid w:val="0031017C"/>
    <w:rsid w:val="00310CFD"/>
    <w:rsid w:val="0031126B"/>
    <w:rsid w:val="00312181"/>
    <w:rsid w:val="0031372F"/>
    <w:rsid w:val="003140F7"/>
    <w:rsid w:val="00314357"/>
    <w:rsid w:val="00314A53"/>
    <w:rsid w:val="0031548E"/>
    <w:rsid w:val="00316F31"/>
    <w:rsid w:val="0031707F"/>
    <w:rsid w:val="00320977"/>
    <w:rsid w:val="003212C7"/>
    <w:rsid w:val="00322A68"/>
    <w:rsid w:val="003239DB"/>
    <w:rsid w:val="00323FE1"/>
    <w:rsid w:val="0032453B"/>
    <w:rsid w:val="00324671"/>
    <w:rsid w:val="00324B29"/>
    <w:rsid w:val="00324D07"/>
    <w:rsid w:val="0032554F"/>
    <w:rsid w:val="00325D19"/>
    <w:rsid w:val="00325D5C"/>
    <w:rsid w:val="00325EF8"/>
    <w:rsid w:val="003265A6"/>
    <w:rsid w:val="00327011"/>
    <w:rsid w:val="003301B5"/>
    <w:rsid w:val="00330232"/>
    <w:rsid w:val="00331E42"/>
    <w:rsid w:val="00332E5E"/>
    <w:rsid w:val="00332EF3"/>
    <w:rsid w:val="003330CC"/>
    <w:rsid w:val="0033348D"/>
    <w:rsid w:val="0033361B"/>
    <w:rsid w:val="00333880"/>
    <w:rsid w:val="003338DA"/>
    <w:rsid w:val="00333909"/>
    <w:rsid w:val="00333DF0"/>
    <w:rsid w:val="00334056"/>
    <w:rsid w:val="003342DF"/>
    <w:rsid w:val="00334870"/>
    <w:rsid w:val="00335DDB"/>
    <w:rsid w:val="00335E9D"/>
    <w:rsid w:val="00336DAA"/>
    <w:rsid w:val="00337C5D"/>
    <w:rsid w:val="00337D93"/>
    <w:rsid w:val="003412ED"/>
    <w:rsid w:val="003418A8"/>
    <w:rsid w:val="00342298"/>
    <w:rsid w:val="003429C3"/>
    <w:rsid w:val="0034412E"/>
    <w:rsid w:val="00344223"/>
    <w:rsid w:val="003451BD"/>
    <w:rsid w:val="00345E46"/>
    <w:rsid w:val="003475C0"/>
    <w:rsid w:val="00347AE9"/>
    <w:rsid w:val="00350841"/>
    <w:rsid w:val="00351474"/>
    <w:rsid w:val="00352864"/>
    <w:rsid w:val="00353318"/>
    <w:rsid w:val="00353D0A"/>
    <w:rsid w:val="00355760"/>
    <w:rsid w:val="003608E0"/>
    <w:rsid w:val="00361CF1"/>
    <w:rsid w:val="00361D3A"/>
    <w:rsid w:val="00364026"/>
    <w:rsid w:val="0036431B"/>
    <w:rsid w:val="003647CB"/>
    <w:rsid w:val="00364C56"/>
    <w:rsid w:val="00364E12"/>
    <w:rsid w:val="003650AF"/>
    <w:rsid w:val="00365190"/>
    <w:rsid w:val="0036627B"/>
    <w:rsid w:val="00366E7D"/>
    <w:rsid w:val="00367225"/>
    <w:rsid w:val="003672BB"/>
    <w:rsid w:val="00367D1A"/>
    <w:rsid w:val="00370E5E"/>
    <w:rsid w:val="0037136E"/>
    <w:rsid w:val="003721CE"/>
    <w:rsid w:val="003727F9"/>
    <w:rsid w:val="00373728"/>
    <w:rsid w:val="00373D59"/>
    <w:rsid w:val="0037438D"/>
    <w:rsid w:val="00374818"/>
    <w:rsid w:val="00374F28"/>
    <w:rsid w:val="003751E8"/>
    <w:rsid w:val="00375E78"/>
    <w:rsid w:val="003771A7"/>
    <w:rsid w:val="00380567"/>
    <w:rsid w:val="00380BB5"/>
    <w:rsid w:val="00381530"/>
    <w:rsid w:val="00382439"/>
    <w:rsid w:val="003838C2"/>
    <w:rsid w:val="003841BA"/>
    <w:rsid w:val="0038475A"/>
    <w:rsid w:val="0038499B"/>
    <w:rsid w:val="003849A3"/>
    <w:rsid w:val="00384DA9"/>
    <w:rsid w:val="00385B6A"/>
    <w:rsid w:val="00385D42"/>
    <w:rsid w:val="003863A1"/>
    <w:rsid w:val="00386DB3"/>
    <w:rsid w:val="00387DB8"/>
    <w:rsid w:val="00387F02"/>
    <w:rsid w:val="00390307"/>
    <w:rsid w:val="00390881"/>
    <w:rsid w:val="0039090F"/>
    <w:rsid w:val="0039096F"/>
    <w:rsid w:val="00390F1C"/>
    <w:rsid w:val="0039263B"/>
    <w:rsid w:val="00394904"/>
    <w:rsid w:val="003949E1"/>
    <w:rsid w:val="003965AF"/>
    <w:rsid w:val="00396614"/>
    <w:rsid w:val="00396A9A"/>
    <w:rsid w:val="0039708B"/>
    <w:rsid w:val="00397D1B"/>
    <w:rsid w:val="00397EBA"/>
    <w:rsid w:val="003A0F75"/>
    <w:rsid w:val="003A0FAD"/>
    <w:rsid w:val="003A1017"/>
    <w:rsid w:val="003A1135"/>
    <w:rsid w:val="003A154E"/>
    <w:rsid w:val="003A1BE1"/>
    <w:rsid w:val="003A26AA"/>
    <w:rsid w:val="003A3E65"/>
    <w:rsid w:val="003A4210"/>
    <w:rsid w:val="003A564B"/>
    <w:rsid w:val="003A57CC"/>
    <w:rsid w:val="003A5889"/>
    <w:rsid w:val="003A783F"/>
    <w:rsid w:val="003A7DD7"/>
    <w:rsid w:val="003B0155"/>
    <w:rsid w:val="003B096F"/>
    <w:rsid w:val="003B0B0E"/>
    <w:rsid w:val="003B0E08"/>
    <w:rsid w:val="003B102D"/>
    <w:rsid w:val="003B1AEF"/>
    <w:rsid w:val="003B2F40"/>
    <w:rsid w:val="003B33D3"/>
    <w:rsid w:val="003B3765"/>
    <w:rsid w:val="003B418E"/>
    <w:rsid w:val="003B498B"/>
    <w:rsid w:val="003B4C81"/>
    <w:rsid w:val="003B68B3"/>
    <w:rsid w:val="003B7CC0"/>
    <w:rsid w:val="003B7FCE"/>
    <w:rsid w:val="003C0954"/>
    <w:rsid w:val="003C0A17"/>
    <w:rsid w:val="003C2293"/>
    <w:rsid w:val="003C2437"/>
    <w:rsid w:val="003C3122"/>
    <w:rsid w:val="003C4390"/>
    <w:rsid w:val="003C4D1C"/>
    <w:rsid w:val="003C5424"/>
    <w:rsid w:val="003C5A67"/>
    <w:rsid w:val="003C72C7"/>
    <w:rsid w:val="003D00E6"/>
    <w:rsid w:val="003D058D"/>
    <w:rsid w:val="003D0EC3"/>
    <w:rsid w:val="003D16ED"/>
    <w:rsid w:val="003D190A"/>
    <w:rsid w:val="003D1DD3"/>
    <w:rsid w:val="003D4F14"/>
    <w:rsid w:val="003D559B"/>
    <w:rsid w:val="003D58B4"/>
    <w:rsid w:val="003D645B"/>
    <w:rsid w:val="003D6E68"/>
    <w:rsid w:val="003D7E29"/>
    <w:rsid w:val="003E0264"/>
    <w:rsid w:val="003E0880"/>
    <w:rsid w:val="003E0B65"/>
    <w:rsid w:val="003E0DE5"/>
    <w:rsid w:val="003E118A"/>
    <w:rsid w:val="003E14D2"/>
    <w:rsid w:val="003E3142"/>
    <w:rsid w:val="003E33C2"/>
    <w:rsid w:val="003E4D82"/>
    <w:rsid w:val="003E50E6"/>
    <w:rsid w:val="003E7A33"/>
    <w:rsid w:val="003E7CEC"/>
    <w:rsid w:val="003F03DC"/>
    <w:rsid w:val="003F045C"/>
    <w:rsid w:val="003F0576"/>
    <w:rsid w:val="003F080F"/>
    <w:rsid w:val="003F0B87"/>
    <w:rsid w:val="003F1262"/>
    <w:rsid w:val="003F17C9"/>
    <w:rsid w:val="003F196B"/>
    <w:rsid w:val="003F2258"/>
    <w:rsid w:val="003F2AA8"/>
    <w:rsid w:val="003F2E58"/>
    <w:rsid w:val="003F2F79"/>
    <w:rsid w:val="003F3C8E"/>
    <w:rsid w:val="003F4A73"/>
    <w:rsid w:val="003F52F9"/>
    <w:rsid w:val="003F545B"/>
    <w:rsid w:val="003F568E"/>
    <w:rsid w:val="003F56AB"/>
    <w:rsid w:val="003F571C"/>
    <w:rsid w:val="003F57B7"/>
    <w:rsid w:val="003F6182"/>
    <w:rsid w:val="003F6270"/>
    <w:rsid w:val="003F654A"/>
    <w:rsid w:val="003F667A"/>
    <w:rsid w:val="003F6A62"/>
    <w:rsid w:val="003F7DD0"/>
    <w:rsid w:val="003F7E5B"/>
    <w:rsid w:val="0040006F"/>
    <w:rsid w:val="00400906"/>
    <w:rsid w:val="004012EE"/>
    <w:rsid w:val="00401545"/>
    <w:rsid w:val="004019BC"/>
    <w:rsid w:val="00401A3C"/>
    <w:rsid w:val="00403729"/>
    <w:rsid w:val="004038CC"/>
    <w:rsid w:val="00403C61"/>
    <w:rsid w:val="0040448B"/>
    <w:rsid w:val="004049C9"/>
    <w:rsid w:val="00405409"/>
    <w:rsid w:val="00406008"/>
    <w:rsid w:val="004062FE"/>
    <w:rsid w:val="004066F4"/>
    <w:rsid w:val="00407055"/>
    <w:rsid w:val="00407266"/>
    <w:rsid w:val="004076AE"/>
    <w:rsid w:val="00407843"/>
    <w:rsid w:val="00407B47"/>
    <w:rsid w:val="0041050E"/>
    <w:rsid w:val="00411AC5"/>
    <w:rsid w:val="00411CEE"/>
    <w:rsid w:val="00411E49"/>
    <w:rsid w:val="00412263"/>
    <w:rsid w:val="00412728"/>
    <w:rsid w:val="00413254"/>
    <w:rsid w:val="00414066"/>
    <w:rsid w:val="0041601E"/>
    <w:rsid w:val="00416A4F"/>
    <w:rsid w:val="004174FF"/>
    <w:rsid w:val="0041774D"/>
    <w:rsid w:val="004178B6"/>
    <w:rsid w:val="004178CB"/>
    <w:rsid w:val="0042090B"/>
    <w:rsid w:val="00421986"/>
    <w:rsid w:val="004225E4"/>
    <w:rsid w:val="00424A55"/>
    <w:rsid w:val="00424F32"/>
    <w:rsid w:val="004251BC"/>
    <w:rsid w:val="00427AD9"/>
    <w:rsid w:val="00430012"/>
    <w:rsid w:val="0043007C"/>
    <w:rsid w:val="00430AB5"/>
    <w:rsid w:val="00430BB3"/>
    <w:rsid w:val="004311B7"/>
    <w:rsid w:val="00432BE1"/>
    <w:rsid w:val="00432C2E"/>
    <w:rsid w:val="00432E92"/>
    <w:rsid w:val="0043349F"/>
    <w:rsid w:val="00433C5B"/>
    <w:rsid w:val="00433E53"/>
    <w:rsid w:val="004341CB"/>
    <w:rsid w:val="0043437F"/>
    <w:rsid w:val="00435C03"/>
    <w:rsid w:val="00435FEA"/>
    <w:rsid w:val="00436026"/>
    <w:rsid w:val="00436331"/>
    <w:rsid w:val="004371FE"/>
    <w:rsid w:val="00440266"/>
    <w:rsid w:val="00440512"/>
    <w:rsid w:val="004405F7"/>
    <w:rsid w:val="00440600"/>
    <w:rsid w:val="00440752"/>
    <w:rsid w:val="00441418"/>
    <w:rsid w:val="00441F1B"/>
    <w:rsid w:val="004427C8"/>
    <w:rsid w:val="00442E5C"/>
    <w:rsid w:val="00443A0E"/>
    <w:rsid w:val="00444A69"/>
    <w:rsid w:val="00444CEB"/>
    <w:rsid w:val="00444F9A"/>
    <w:rsid w:val="00445069"/>
    <w:rsid w:val="004451BA"/>
    <w:rsid w:val="00445344"/>
    <w:rsid w:val="004454D6"/>
    <w:rsid w:val="00445B27"/>
    <w:rsid w:val="004467AB"/>
    <w:rsid w:val="00446824"/>
    <w:rsid w:val="00447760"/>
    <w:rsid w:val="004505E6"/>
    <w:rsid w:val="00450B26"/>
    <w:rsid w:val="004517B1"/>
    <w:rsid w:val="0045183F"/>
    <w:rsid w:val="00452808"/>
    <w:rsid w:val="00453896"/>
    <w:rsid w:val="00453C0F"/>
    <w:rsid w:val="004559AD"/>
    <w:rsid w:val="00456269"/>
    <w:rsid w:val="0046044E"/>
    <w:rsid w:val="004625AF"/>
    <w:rsid w:val="00462A0E"/>
    <w:rsid w:val="00462B40"/>
    <w:rsid w:val="00462D3C"/>
    <w:rsid w:val="00462DA0"/>
    <w:rsid w:val="00462F21"/>
    <w:rsid w:val="004634F3"/>
    <w:rsid w:val="00464101"/>
    <w:rsid w:val="004643E7"/>
    <w:rsid w:val="004649A5"/>
    <w:rsid w:val="004654B2"/>
    <w:rsid w:val="0046680C"/>
    <w:rsid w:val="004668FE"/>
    <w:rsid w:val="0046725F"/>
    <w:rsid w:val="00470026"/>
    <w:rsid w:val="00470806"/>
    <w:rsid w:val="00470B14"/>
    <w:rsid w:val="00470C5B"/>
    <w:rsid w:val="00470DF6"/>
    <w:rsid w:val="0047162C"/>
    <w:rsid w:val="004726E1"/>
    <w:rsid w:val="00472E54"/>
    <w:rsid w:val="00473851"/>
    <w:rsid w:val="004750D3"/>
    <w:rsid w:val="00475B83"/>
    <w:rsid w:val="004766FC"/>
    <w:rsid w:val="00476A3D"/>
    <w:rsid w:val="00477674"/>
    <w:rsid w:val="0048058D"/>
    <w:rsid w:val="00480728"/>
    <w:rsid w:val="00481941"/>
    <w:rsid w:val="0048195B"/>
    <w:rsid w:val="00481D19"/>
    <w:rsid w:val="00482883"/>
    <w:rsid w:val="00482DAB"/>
    <w:rsid w:val="004832A0"/>
    <w:rsid w:val="00484030"/>
    <w:rsid w:val="00484570"/>
    <w:rsid w:val="0048482E"/>
    <w:rsid w:val="0048584B"/>
    <w:rsid w:val="0048590E"/>
    <w:rsid w:val="00485E6F"/>
    <w:rsid w:val="0048613A"/>
    <w:rsid w:val="0048694E"/>
    <w:rsid w:val="00486B4A"/>
    <w:rsid w:val="00487408"/>
    <w:rsid w:val="0049008F"/>
    <w:rsid w:val="00491534"/>
    <w:rsid w:val="00491D8F"/>
    <w:rsid w:val="00492CEE"/>
    <w:rsid w:val="00492DA1"/>
    <w:rsid w:val="00492F46"/>
    <w:rsid w:val="00493753"/>
    <w:rsid w:val="00493BC0"/>
    <w:rsid w:val="00493D95"/>
    <w:rsid w:val="00494525"/>
    <w:rsid w:val="004946EB"/>
    <w:rsid w:val="00494722"/>
    <w:rsid w:val="004951A8"/>
    <w:rsid w:val="00495471"/>
    <w:rsid w:val="004958CA"/>
    <w:rsid w:val="004958F7"/>
    <w:rsid w:val="00496957"/>
    <w:rsid w:val="00496E91"/>
    <w:rsid w:val="0049752E"/>
    <w:rsid w:val="004A05A6"/>
    <w:rsid w:val="004A0F22"/>
    <w:rsid w:val="004A1C06"/>
    <w:rsid w:val="004A1CA2"/>
    <w:rsid w:val="004A2086"/>
    <w:rsid w:val="004A226A"/>
    <w:rsid w:val="004A268C"/>
    <w:rsid w:val="004A2768"/>
    <w:rsid w:val="004A2BC3"/>
    <w:rsid w:val="004A2C50"/>
    <w:rsid w:val="004A2FB3"/>
    <w:rsid w:val="004A36E1"/>
    <w:rsid w:val="004A4F89"/>
    <w:rsid w:val="004A58FB"/>
    <w:rsid w:val="004A5A9C"/>
    <w:rsid w:val="004A5AEC"/>
    <w:rsid w:val="004A7388"/>
    <w:rsid w:val="004A7AB9"/>
    <w:rsid w:val="004B02E6"/>
    <w:rsid w:val="004B2981"/>
    <w:rsid w:val="004B31FE"/>
    <w:rsid w:val="004B332A"/>
    <w:rsid w:val="004B3478"/>
    <w:rsid w:val="004B3EAD"/>
    <w:rsid w:val="004B3FB3"/>
    <w:rsid w:val="004B5695"/>
    <w:rsid w:val="004B6CC0"/>
    <w:rsid w:val="004B7D68"/>
    <w:rsid w:val="004C0718"/>
    <w:rsid w:val="004C0E50"/>
    <w:rsid w:val="004C11D3"/>
    <w:rsid w:val="004C1A1D"/>
    <w:rsid w:val="004C1C28"/>
    <w:rsid w:val="004C2520"/>
    <w:rsid w:val="004C2DE6"/>
    <w:rsid w:val="004C3DF5"/>
    <w:rsid w:val="004C4099"/>
    <w:rsid w:val="004C481A"/>
    <w:rsid w:val="004C583B"/>
    <w:rsid w:val="004C64F5"/>
    <w:rsid w:val="004C6759"/>
    <w:rsid w:val="004C6C75"/>
    <w:rsid w:val="004C6E95"/>
    <w:rsid w:val="004C74E7"/>
    <w:rsid w:val="004C769D"/>
    <w:rsid w:val="004C7714"/>
    <w:rsid w:val="004D0452"/>
    <w:rsid w:val="004D05D2"/>
    <w:rsid w:val="004D0631"/>
    <w:rsid w:val="004D12D9"/>
    <w:rsid w:val="004D152B"/>
    <w:rsid w:val="004D186F"/>
    <w:rsid w:val="004D1AEF"/>
    <w:rsid w:val="004D1C7D"/>
    <w:rsid w:val="004D30D9"/>
    <w:rsid w:val="004D3B1B"/>
    <w:rsid w:val="004D5E85"/>
    <w:rsid w:val="004E04E1"/>
    <w:rsid w:val="004E075C"/>
    <w:rsid w:val="004E076E"/>
    <w:rsid w:val="004E0C0B"/>
    <w:rsid w:val="004E0EA1"/>
    <w:rsid w:val="004E208C"/>
    <w:rsid w:val="004E4659"/>
    <w:rsid w:val="004E4FCB"/>
    <w:rsid w:val="004E5574"/>
    <w:rsid w:val="004E579F"/>
    <w:rsid w:val="004E5D3A"/>
    <w:rsid w:val="004E6263"/>
    <w:rsid w:val="004E685E"/>
    <w:rsid w:val="004F018D"/>
    <w:rsid w:val="004F095A"/>
    <w:rsid w:val="004F19E7"/>
    <w:rsid w:val="004F1A12"/>
    <w:rsid w:val="004F2259"/>
    <w:rsid w:val="004F36AB"/>
    <w:rsid w:val="004F3878"/>
    <w:rsid w:val="004F3CAE"/>
    <w:rsid w:val="004F3E62"/>
    <w:rsid w:val="004F4BC1"/>
    <w:rsid w:val="004F4D62"/>
    <w:rsid w:val="004F71AD"/>
    <w:rsid w:val="004F78A2"/>
    <w:rsid w:val="004F7B1C"/>
    <w:rsid w:val="0050004D"/>
    <w:rsid w:val="00501067"/>
    <w:rsid w:val="0050175F"/>
    <w:rsid w:val="00501B9D"/>
    <w:rsid w:val="00502C33"/>
    <w:rsid w:val="005030AA"/>
    <w:rsid w:val="00503702"/>
    <w:rsid w:val="00504594"/>
    <w:rsid w:val="00507170"/>
    <w:rsid w:val="00510DAD"/>
    <w:rsid w:val="005117AA"/>
    <w:rsid w:val="00511CE9"/>
    <w:rsid w:val="00511E40"/>
    <w:rsid w:val="005123A1"/>
    <w:rsid w:val="005123A7"/>
    <w:rsid w:val="00512FFC"/>
    <w:rsid w:val="005139C0"/>
    <w:rsid w:val="00514180"/>
    <w:rsid w:val="00514F5E"/>
    <w:rsid w:val="00515BD2"/>
    <w:rsid w:val="00516272"/>
    <w:rsid w:val="00516A95"/>
    <w:rsid w:val="00517070"/>
    <w:rsid w:val="0051762A"/>
    <w:rsid w:val="005202F2"/>
    <w:rsid w:val="005212BB"/>
    <w:rsid w:val="005215EF"/>
    <w:rsid w:val="00522688"/>
    <w:rsid w:val="0052327E"/>
    <w:rsid w:val="00523DA5"/>
    <w:rsid w:val="00523F92"/>
    <w:rsid w:val="00523FAF"/>
    <w:rsid w:val="005243B6"/>
    <w:rsid w:val="0052456D"/>
    <w:rsid w:val="00525981"/>
    <w:rsid w:val="00525DEE"/>
    <w:rsid w:val="005263BF"/>
    <w:rsid w:val="005266BA"/>
    <w:rsid w:val="00526B22"/>
    <w:rsid w:val="00526ECD"/>
    <w:rsid w:val="00527309"/>
    <w:rsid w:val="005309C0"/>
    <w:rsid w:val="00530E12"/>
    <w:rsid w:val="00531A8C"/>
    <w:rsid w:val="00531E77"/>
    <w:rsid w:val="00532DBB"/>
    <w:rsid w:val="00533486"/>
    <w:rsid w:val="00534886"/>
    <w:rsid w:val="00534DC3"/>
    <w:rsid w:val="00535F89"/>
    <w:rsid w:val="00537052"/>
    <w:rsid w:val="00537CF0"/>
    <w:rsid w:val="00537D64"/>
    <w:rsid w:val="0054024E"/>
    <w:rsid w:val="005404E8"/>
    <w:rsid w:val="00540F64"/>
    <w:rsid w:val="005425D3"/>
    <w:rsid w:val="0054288F"/>
    <w:rsid w:val="005428DF"/>
    <w:rsid w:val="005429EC"/>
    <w:rsid w:val="005432E8"/>
    <w:rsid w:val="0054330A"/>
    <w:rsid w:val="005446C3"/>
    <w:rsid w:val="00544E5B"/>
    <w:rsid w:val="0054519B"/>
    <w:rsid w:val="00545780"/>
    <w:rsid w:val="00546021"/>
    <w:rsid w:val="0054608F"/>
    <w:rsid w:val="00546DA9"/>
    <w:rsid w:val="00547FCE"/>
    <w:rsid w:val="00550036"/>
    <w:rsid w:val="0055018D"/>
    <w:rsid w:val="00550A32"/>
    <w:rsid w:val="00550A59"/>
    <w:rsid w:val="0055165F"/>
    <w:rsid w:val="00552E0A"/>
    <w:rsid w:val="00552F5D"/>
    <w:rsid w:val="00555C01"/>
    <w:rsid w:val="00557276"/>
    <w:rsid w:val="00557B5B"/>
    <w:rsid w:val="00560B13"/>
    <w:rsid w:val="00562358"/>
    <w:rsid w:val="00562D2F"/>
    <w:rsid w:val="00563C9F"/>
    <w:rsid w:val="005641D5"/>
    <w:rsid w:val="00564668"/>
    <w:rsid w:val="00564BCB"/>
    <w:rsid w:val="00565D1C"/>
    <w:rsid w:val="00565D6D"/>
    <w:rsid w:val="00566591"/>
    <w:rsid w:val="00567082"/>
    <w:rsid w:val="00567C77"/>
    <w:rsid w:val="00570084"/>
    <w:rsid w:val="00570E42"/>
    <w:rsid w:val="00572CB8"/>
    <w:rsid w:val="0057336B"/>
    <w:rsid w:val="005735E1"/>
    <w:rsid w:val="005736F5"/>
    <w:rsid w:val="00574BE3"/>
    <w:rsid w:val="00574F6C"/>
    <w:rsid w:val="00575526"/>
    <w:rsid w:val="00575DAB"/>
    <w:rsid w:val="005762D6"/>
    <w:rsid w:val="00577CA4"/>
    <w:rsid w:val="00577CB6"/>
    <w:rsid w:val="005806CB"/>
    <w:rsid w:val="00580B0D"/>
    <w:rsid w:val="00581792"/>
    <w:rsid w:val="00582127"/>
    <w:rsid w:val="005835F4"/>
    <w:rsid w:val="005837EF"/>
    <w:rsid w:val="00584198"/>
    <w:rsid w:val="0058425A"/>
    <w:rsid w:val="00584343"/>
    <w:rsid w:val="005844BC"/>
    <w:rsid w:val="00584928"/>
    <w:rsid w:val="00584B8E"/>
    <w:rsid w:val="00585514"/>
    <w:rsid w:val="005855A3"/>
    <w:rsid w:val="00585D59"/>
    <w:rsid w:val="00585D82"/>
    <w:rsid w:val="00585D95"/>
    <w:rsid w:val="00587479"/>
    <w:rsid w:val="00587A0A"/>
    <w:rsid w:val="005906B3"/>
    <w:rsid w:val="00591F49"/>
    <w:rsid w:val="00592678"/>
    <w:rsid w:val="00592845"/>
    <w:rsid w:val="00592EF8"/>
    <w:rsid w:val="005938BE"/>
    <w:rsid w:val="00593CBE"/>
    <w:rsid w:val="00594285"/>
    <w:rsid w:val="005942D1"/>
    <w:rsid w:val="00594E7C"/>
    <w:rsid w:val="00594EB2"/>
    <w:rsid w:val="00595BBC"/>
    <w:rsid w:val="00596BAF"/>
    <w:rsid w:val="00596DB1"/>
    <w:rsid w:val="005974EF"/>
    <w:rsid w:val="00597AF2"/>
    <w:rsid w:val="005A0849"/>
    <w:rsid w:val="005A0BDB"/>
    <w:rsid w:val="005A0DDD"/>
    <w:rsid w:val="005A0E43"/>
    <w:rsid w:val="005A1913"/>
    <w:rsid w:val="005A31F8"/>
    <w:rsid w:val="005A325B"/>
    <w:rsid w:val="005A405F"/>
    <w:rsid w:val="005A56B9"/>
    <w:rsid w:val="005A5BC6"/>
    <w:rsid w:val="005A7085"/>
    <w:rsid w:val="005A7DD2"/>
    <w:rsid w:val="005B0029"/>
    <w:rsid w:val="005B124B"/>
    <w:rsid w:val="005B1291"/>
    <w:rsid w:val="005B1CFD"/>
    <w:rsid w:val="005B24B6"/>
    <w:rsid w:val="005B2AC5"/>
    <w:rsid w:val="005B2B74"/>
    <w:rsid w:val="005B3A66"/>
    <w:rsid w:val="005B403F"/>
    <w:rsid w:val="005B4404"/>
    <w:rsid w:val="005B474A"/>
    <w:rsid w:val="005B4C69"/>
    <w:rsid w:val="005B4F48"/>
    <w:rsid w:val="005B5A5A"/>
    <w:rsid w:val="005B5FEE"/>
    <w:rsid w:val="005B60CD"/>
    <w:rsid w:val="005B65D7"/>
    <w:rsid w:val="005B6CDC"/>
    <w:rsid w:val="005B7939"/>
    <w:rsid w:val="005B7A3A"/>
    <w:rsid w:val="005B7B04"/>
    <w:rsid w:val="005C0BBC"/>
    <w:rsid w:val="005C14F6"/>
    <w:rsid w:val="005C19AB"/>
    <w:rsid w:val="005C2220"/>
    <w:rsid w:val="005C2245"/>
    <w:rsid w:val="005C338B"/>
    <w:rsid w:val="005C34A0"/>
    <w:rsid w:val="005C3652"/>
    <w:rsid w:val="005C3921"/>
    <w:rsid w:val="005C449C"/>
    <w:rsid w:val="005C4F8E"/>
    <w:rsid w:val="005C670D"/>
    <w:rsid w:val="005C67B5"/>
    <w:rsid w:val="005D015F"/>
    <w:rsid w:val="005D03AF"/>
    <w:rsid w:val="005D0477"/>
    <w:rsid w:val="005D0DBC"/>
    <w:rsid w:val="005D372C"/>
    <w:rsid w:val="005D40E5"/>
    <w:rsid w:val="005D44A4"/>
    <w:rsid w:val="005D4B90"/>
    <w:rsid w:val="005D6674"/>
    <w:rsid w:val="005D679B"/>
    <w:rsid w:val="005D69E0"/>
    <w:rsid w:val="005D6F05"/>
    <w:rsid w:val="005D7AEE"/>
    <w:rsid w:val="005E0C2F"/>
    <w:rsid w:val="005E2246"/>
    <w:rsid w:val="005E2EDE"/>
    <w:rsid w:val="005E3E69"/>
    <w:rsid w:val="005E43FE"/>
    <w:rsid w:val="005E4B85"/>
    <w:rsid w:val="005E4B8C"/>
    <w:rsid w:val="005E5DFC"/>
    <w:rsid w:val="005E6424"/>
    <w:rsid w:val="005E660A"/>
    <w:rsid w:val="005E6A7D"/>
    <w:rsid w:val="005E6BAF"/>
    <w:rsid w:val="005E72BC"/>
    <w:rsid w:val="005E7500"/>
    <w:rsid w:val="005E7536"/>
    <w:rsid w:val="005E77DE"/>
    <w:rsid w:val="005F01B5"/>
    <w:rsid w:val="005F0519"/>
    <w:rsid w:val="005F0B9A"/>
    <w:rsid w:val="005F0BAA"/>
    <w:rsid w:val="005F1D16"/>
    <w:rsid w:val="005F25C4"/>
    <w:rsid w:val="005F3C63"/>
    <w:rsid w:val="005F3FB3"/>
    <w:rsid w:val="005F50E2"/>
    <w:rsid w:val="005F658C"/>
    <w:rsid w:val="005F7633"/>
    <w:rsid w:val="0060047F"/>
    <w:rsid w:val="00601068"/>
    <w:rsid w:val="00601298"/>
    <w:rsid w:val="00605103"/>
    <w:rsid w:val="00605CA8"/>
    <w:rsid w:val="006074B4"/>
    <w:rsid w:val="00607B4C"/>
    <w:rsid w:val="006100DD"/>
    <w:rsid w:val="006105EA"/>
    <w:rsid w:val="00610D43"/>
    <w:rsid w:val="00611503"/>
    <w:rsid w:val="00611826"/>
    <w:rsid w:val="006127D2"/>
    <w:rsid w:val="00612ACA"/>
    <w:rsid w:val="0061332E"/>
    <w:rsid w:val="00613EA9"/>
    <w:rsid w:val="00614608"/>
    <w:rsid w:val="0061499B"/>
    <w:rsid w:val="006156E4"/>
    <w:rsid w:val="00615D8D"/>
    <w:rsid w:val="0061615C"/>
    <w:rsid w:val="00617753"/>
    <w:rsid w:val="006177AC"/>
    <w:rsid w:val="006202BA"/>
    <w:rsid w:val="006203C1"/>
    <w:rsid w:val="00620AB5"/>
    <w:rsid w:val="00620D2C"/>
    <w:rsid w:val="00620ED6"/>
    <w:rsid w:val="00621063"/>
    <w:rsid w:val="00621C38"/>
    <w:rsid w:val="0062249C"/>
    <w:rsid w:val="0062292C"/>
    <w:rsid w:val="00623133"/>
    <w:rsid w:val="00623322"/>
    <w:rsid w:val="006234A9"/>
    <w:rsid w:val="006245AA"/>
    <w:rsid w:val="006255DB"/>
    <w:rsid w:val="0062598B"/>
    <w:rsid w:val="0062625E"/>
    <w:rsid w:val="00626501"/>
    <w:rsid w:val="00626690"/>
    <w:rsid w:val="00626BE6"/>
    <w:rsid w:val="0063124F"/>
    <w:rsid w:val="006324D4"/>
    <w:rsid w:val="006332CA"/>
    <w:rsid w:val="00633D28"/>
    <w:rsid w:val="00634241"/>
    <w:rsid w:val="00634386"/>
    <w:rsid w:val="00634CCF"/>
    <w:rsid w:val="0063637B"/>
    <w:rsid w:val="00636FA1"/>
    <w:rsid w:val="006370DF"/>
    <w:rsid w:val="0063744B"/>
    <w:rsid w:val="0063745D"/>
    <w:rsid w:val="00640232"/>
    <w:rsid w:val="006407D6"/>
    <w:rsid w:val="00642148"/>
    <w:rsid w:val="00642CAB"/>
    <w:rsid w:val="006451E8"/>
    <w:rsid w:val="00645688"/>
    <w:rsid w:val="006462A8"/>
    <w:rsid w:val="00646F9D"/>
    <w:rsid w:val="00646FA4"/>
    <w:rsid w:val="006473F1"/>
    <w:rsid w:val="00650030"/>
    <w:rsid w:val="006506BB"/>
    <w:rsid w:val="00650D66"/>
    <w:rsid w:val="00652381"/>
    <w:rsid w:val="00652FEE"/>
    <w:rsid w:val="00654003"/>
    <w:rsid w:val="00654045"/>
    <w:rsid w:val="006544F2"/>
    <w:rsid w:val="006545DE"/>
    <w:rsid w:val="00654662"/>
    <w:rsid w:val="00654699"/>
    <w:rsid w:val="00654C00"/>
    <w:rsid w:val="00655955"/>
    <w:rsid w:val="00656016"/>
    <w:rsid w:val="00656C94"/>
    <w:rsid w:val="006574B5"/>
    <w:rsid w:val="006579F6"/>
    <w:rsid w:val="00660489"/>
    <w:rsid w:val="00661287"/>
    <w:rsid w:val="006612D9"/>
    <w:rsid w:val="00661350"/>
    <w:rsid w:val="00661BA4"/>
    <w:rsid w:val="00661DE8"/>
    <w:rsid w:val="006624D5"/>
    <w:rsid w:val="006625AC"/>
    <w:rsid w:val="00662BAB"/>
    <w:rsid w:val="00664EBD"/>
    <w:rsid w:val="0066605C"/>
    <w:rsid w:val="006663C8"/>
    <w:rsid w:val="00667253"/>
    <w:rsid w:val="00667376"/>
    <w:rsid w:val="0067060B"/>
    <w:rsid w:val="006706EE"/>
    <w:rsid w:val="006712BA"/>
    <w:rsid w:val="006713EA"/>
    <w:rsid w:val="0067274D"/>
    <w:rsid w:val="00672BD6"/>
    <w:rsid w:val="00672FA8"/>
    <w:rsid w:val="006735F2"/>
    <w:rsid w:val="00673ABF"/>
    <w:rsid w:val="00673AC7"/>
    <w:rsid w:val="00673C1B"/>
    <w:rsid w:val="006753CA"/>
    <w:rsid w:val="00676050"/>
    <w:rsid w:val="00676260"/>
    <w:rsid w:val="006767F4"/>
    <w:rsid w:val="00677055"/>
    <w:rsid w:val="006774C4"/>
    <w:rsid w:val="00677FD7"/>
    <w:rsid w:val="00680B4E"/>
    <w:rsid w:val="0068182B"/>
    <w:rsid w:val="006819D5"/>
    <w:rsid w:val="00682B68"/>
    <w:rsid w:val="00682BF1"/>
    <w:rsid w:val="00682EE9"/>
    <w:rsid w:val="00683420"/>
    <w:rsid w:val="00683E6F"/>
    <w:rsid w:val="006842F3"/>
    <w:rsid w:val="00684302"/>
    <w:rsid w:val="00685BDC"/>
    <w:rsid w:val="00686847"/>
    <w:rsid w:val="00687A1C"/>
    <w:rsid w:val="00687C16"/>
    <w:rsid w:val="00687E77"/>
    <w:rsid w:val="00690DDF"/>
    <w:rsid w:val="00691415"/>
    <w:rsid w:val="0069252A"/>
    <w:rsid w:val="00693132"/>
    <w:rsid w:val="006938A2"/>
    <w:rsid w:val="00694273"/>
    <w:rsid w:val="006957BF"/>
    <w:rsid w:val="00696770"/>
    <w:rsid w:val="00697492"/>
    <w:rsid w:val="006A06C1"/>
    <w:rsid w:val="006A10E3"/>
    <w:rsid w:val="006A11B4"/>
    <w:rsid w:val="006A1258"/>
    <w:rsid w:val="006A24A8"/>
    <w:rsid w:val="006A425B"/>
    <w:rsid w:val="006A4691"/>
    <w:rsid w:val="006A5062"/>
    <w:rsid w:val="006A63E1"/>
    <w:rsid w:val="006A66F6"/>
    <w:rsid w:val="006A6CF6"/>
    <w:rsid w:val="006A7506"/>
    <w:rsid w:val="006B094B"/>
    <w:rsid w:val="006B124D"/>
    <w:rsid w:val="006B1446"/>
    <w:rsid w:val="006B3BE0"/>
    <w:rsid w:val="006B4C35"/>
    <w:rsid w:val="006B4CBA"/>
    <w:rsid w:val="006B4F48"/>
    <w:rsid w:val="006B53EA"/>
    <w:rsid w:val="006B5817"/>
    <w:rsid w:val="006B6010"/>
    <w:rsid w:val="006B6035"/>
    <w:rsid w:val="006B6073"/>
    <w:rsid w:val="006B6183"/>
    <w:rsid w:val="006B693B"/>
    <w:rsid w:val="006B7714"/>
    <w:rsid w:val="006B7F2C"/>
    <w:rsid w:val="006C04A7"/>
    <w:rsid w:val="006C0B2E"/>
    <w:rsid w:val="006C0D3D"/>
    <w:rsid w:val="006C2C08"/>
    <w:rsid w:val="006C2E53"/>
    <w:rsid w:val="006C37BC"/>
    <w:rsid w:val="006C380B"/>
    <w:rsid w:val="006C4748"/>
    <w:rsid w:val="006C6833"/>
    <w:rsid w:val="006C7546"/>
    <w:rsid w:val="006C78F3"/>
    <w:rsid w:val="006C7A49"/>
    <w:rsid w:val="006D0D36"/>
    <w:rsid w:val="006D0F6A"/>
    <w:rsid w:val="006D1149"/>
    <w:rsid w:val="006D14AA"/>
    <w:rsid w:val="006D21CA"/>
    <w:rsid w:val="006D4238"/>
    <w:rsid w:val="006D468D"/>
    <w:rsid w:val="006D4730"/>
    <w:rsid w:val="006D4FDB"/>
    <w:rsid w:val="006D5262"/>
    <w:rsid w:val="006D5742"/>
    <w:rsid w:val="006D62EF"/>
    <w:rsid w:val="006D6F0B"/>
    <w:rsid w:val="006E030F"/>
    <w:rsid w:val="006E040A"/>
    <w:rsid w:val="006E219B"/>
    <w:rsid w:val="006E2B89"/>
    <w:rsid w:val="006E2F6D"/>
    <w:rsid w:val="006E411B"/>
    <w:rsid w:val="006E46D3"/>
    <w:rsid w:val="006E4B58"/>
    <w:rsid w:val="006E4BDB"/>
    <w:rsid w:val="006E4D8E"/>
    <w:rsid w:val="006E506C"/>
    <w:rsid w:val="006E6153"/>
    <w:rsid w:val="006E675D"/>
    <w:rsid w:val="006E7816"/>
    <w:rsid w:val="006E792D"/>
    <w:rsid w:val="006F2118"/>
    <w:rsid w:val="006F2855"/>
    <w:rsid w:val="006F3D1E"/>
    <w:rsid w:val="006F46F4"/>
    <w:rsid w:val="006F4C96"/>
    <w:rsid w:val="006F5712"/>
    <w:rsid w:val="006F5B6B"/>
    <w:rsid w:val="006F66D4"/>
    <w:rsid w:val="006F687D"/>
    <w:rsid w:val="006F72DB"/>
    <w:rsid w:val="006F7D45"/>
    <w:rsid w:val="0070025D"/>
    <w:rsid w:val="007010D7"/>
    <w:rsid w:val="00701448"/>
    <w:rsid w:val="007016DD"/>
    <w:rsid w:val="00701FC1"/>
    <w:rsid w:val="007022C5"/>
    <w:rsid w:val="007026AF"/>
    <w:rsid w:val="0070353A"/>
    <w:rsid w:val="00703595"/>
    <w:rsid w:val="0070374E"/>
    <w:rsid w:val="00703A5B"/>
    <w:rsid w:val="00703B44"/>
    <w:rsid w:val="0070640D"/>
    <w:rsid w:val="00706AC6"/>
    <w:rsid w:val="00706D88"/>
    <w:rsid w:val="00707285"/>
    <w:rsid w:val="00707316"/>
    <w:rsid w:val="0070784E"/>
    <w:rsid w:val="00711D93"/>
    <w:rsid w:val="0071236A"/>
    <w:rsid w:val="00712469"/>
    <w:rsid w:val="007129CF"/>
    <w:rsid w:val="00712AB0"/>
    <w:rsid w:val="00713DE8"/>
    <w:rsid w:val="0071439C"/>
    <w:rsid w:val="007145D4"/>
    <w:rsid w:val="0071463A"/>
    <w:rsid w:val="00714DB7"/>
    <w:rsid w:val="00715882"/>
    <w:rsid w:val="00717799"/>
    <w:rsid w:val="007222C6"/>
    <w:rsid w:val="00722712"/>
    <w:rsid w:val="00722B4D"/>
    <w:rsid w:val="00722C6D"/>
    <w:rsid w:val="0072319E"/>
    <w:rsid w:val="00723DDA"/>
    <w:rsid w:val="007247D2"/>
    <w:rsid w:val="00724B53"/>
    <w:rsid w:val="00724E7F"/>
    <w:rsid w:val="00725946"/>
    <w:rsid w:val="00725FEC"/>
    <w:rsid w:val="00727AC3"/>
    <w:rsid w:val="00730091"/>
    <w:rsid w:val="00730BCA"/>
    <w:rsid w:val="00730FB0"/>
    <w:rsid w:val="00731B02"/>
    <w:rsid w:val="00731F03"/>
    <w:rsid w:val="00732101"/>
    <w:rsid w:val="00732318"/>
    <w:rsid w:val="00732CCA"/>
    <w:rsid w:val="007344BE"/>
    <w:rsid w:val="0073621E"/>
    <w:rsid w:val="0073654B"/>
    <w:rsid w:val="007365D2"/>
    <w:rsid w:val="00736C15"/>
    <w:rsid w:val="0073717B"/>
    <w:rsid w:val="007378F7"/>
    <w:rsid w:val="00737A2E"/>
    <w:rsid w:val="00737CAD"/>
    <w:rsid w:val="00737CE5"/>
    <w:rsid w:val="00737F2D"/>
    <w:rsid w:val="00740491"/>
    <w:rsid w:val="007411E6"/>
    <w:rsid w:val="00741B33"/>
    <w:rsid w:val="0074278A"/>
    <w:rsid w:val="00742E69"/>
    <w:rsid w:val="0074444F"/>
    <w:rsid w:val="007456AD"/>
    <w:rsid w:val="00746619"/>
    <w:rsid w:val="00746BEB"/>
    <w:rsid w:val="00746C49"/>
    <w:rsid w:val="007476F4"/>
    <w:rsid w:val="007479BD"/>
    <w:rsid w:val="00747A40"/>
    <w:rsid w:val="00747F14"/>
    <w:rsid w:val="00750AEA"/>
    <w:rsid w:val="007515EB"/>
    <w:rsid w:val="00752418"/>
    <w:rsid w:val="00752635"/>
    <w:rsid w:val="00753192"/>
    <w:rsid w:val="00753BB8"/>
    <w:rsid w:val="00753F44"/>
    <w:rsid w:val="007543E4"/>
    <w:rsid w:val="00754B4D"/>
    <w:rsid w:val="00754D49"/>
    <w:rsid w:val="007551ED"/>
    <w:rsid w:val="00755561"/>
    <w:rsid w:val="0075558B"/>
    <w:rsid w:val="007556AD"/>
    <w:rsid w:val="007557DC"/>
    <w:rsid w:val="00755FB6"/>
    <w:rsid w:val="00756A8F"/>
    <w:rsid w:val="00757F59"/>
    <w:rsid w:val="00757F8B"/>
    <w:rsid w:val="007600E0"/>
    <w:rsid w:val="007601D0"/>
    <w:rsid w:val="007610B8"/>
    <w:rsid w:val="00761656"/>
    <w:rsid w:val="00761D15"/>
    <w:rsid w:val="00761EED"/>
    <w:rsid w:val="007621DB"/>
    <w:rsid w:val="007624C0"/>
    <w:rsid w:val="0076253E"/>
    <w:rsid w:val="007628AC"/>
    <w:rsid w:val="00762944"/>
    <w:rsid w:val="00762A4D"/>
    <w:rsid w:val="00762FEA"/>
    <w:rsid w:val="0076321B"/>
    <w:rsid w:val="007633AC"/>
    <w:rsid w:val="00763571"/>
    <w:rsid w:val="00763AC3"/>
    <w:rsid w:val="007643FE"/>
    <w:rsid w:val="007647A0"/>
    <w:rsid w:val="00765D48"/>
    <w:rsid w:val="00766378"/>
    <w:rsid w:val="0076730B"/>
    <w:rsid w:val="00767EB4"/>
    <w:rsid w:val="00770306"/>
    <w:rsid w:val="00770D82"/>
    <w:rsid w:val="00770EBF"/>
    <w:rsid w:val="007716B9"/>
    <w:rsid w:val="00771D08"/>
    <w:rsid w:val="00771D14"/>
    <w:rsid w:val="00772999"/>
    <w:rsid w:val="007729CD"/>
    <w:rsid w:val="00773458"/>
    <w:rsid w:val="007736A3"/>
    <w:rsid w:val="00774148"/>
    <w:rsid w:val="00774205"/>
    <w:rsid w:val="007744C6"/>
    <w:rsid w:val="00774D5A"/>
    <w:rsid w:val="00774DF9"/>
    <w:rsid w:val="00775327"/>
    <w:rsid w:val="0077696A"/>
    <w:rsid w:val="00776B3B"/>
    <w:rsid w:val="0077714E"/>
    <w:rsid w:val="007774A6"/>
    <w:rsid w:val="00777995"/>
    <w:rsid w:val="007806D5"/>
    <w:rsid w:val="00780ED8"/>
    <w:rsid w:val="007811EE"/>
    <w:rsid w:val="00781BE8"/>
    <w:rsid w:val="00782506"/>
    <w:rsid w:val="007829C5"/>
    <w:rsid w:val="007840E9"/>
    <w:rsid w:val="007843CB"/>
    <w:rsid w:val="00786A1D"/>
    <w:rsid w:val="00787248"/>
    <w:rsid w:val="00787C91"/>
    <w:rsid w:val="0079009F"/>
    <w:rsid w:val="00790632"/>
    <w:rsid w:val="0079072D"/>
    <w:rsid w:val="00790DA2"/>
    <w:rsid w:val="00791C32"/>
    <w:rsid w:val="00794412"/>
    <w:rsid w:val="00794A44"/>
    <w:rsid w:val="0079602D"/>
    <w:rsid w:val="00796E66"/>
    <w:rsid w:val="00796F56"/>
    <w:rsid w:val="007971D0"/>
    <w:rsid w:val="007A01E9"/>
    <w:rsid w:val="007A0467"/>
    <w:rsid w:val="007A08FF"/>
    <w:rsid w:val="007A0EEA"/>
    <w:rsid w:val="007A1AE6"/>
    <w:rsid w:val="007A1B61"/>
    <w:rsid w:val="007A272C"/>
    <w:rsid w:val="007A2AA5"/>
    <w:rsid w:val="007A31B4"/>
    <w:rsid w:val="007A33F8"/>
    <w:rsid w:val="007A3CDA"/>
    <w:rsid w:val="007A3FF8"/>
    <w:rsid w:val="007A468C"/>
    <w:rsid w:val="007A49A9"/>
    <w:rsid w:val="007A49CD"/>
    <w:rsid w:val="007A518C"/>
    <w:rsid w:val="007A5195"/>
    <w:rsid w:val="007A578C"/>
    <w:rsid w:val="007A79DA"/>
    <w:rsid w:val="007B044F"/>
    <w:rsid w:val="007B0B3E"/>
    <w:rsid w:val="007B0B57"/>
    <w:rsid w:val="007B0FCA"/>
    <w:rsid w:val="007B16F2"/>
    <w:rsid w:val="007B1991"/>
    <w:rsid w:val="007B254A"/>
    <w:rsid w:val="007B25AD"/>
    <w:rsid w:val="007B32CB"/>
    <w:rsid w:val="007B3416"/>
    <w:rsid w:val="007B35B2"/>
    <w:rsid w:val="007B3D7E"/>
    <w:rsid w:val="007B44B5"/>
    <w:rsid w:val="007B486D"/>
    <w:rsid w:val="007B495E"/>
    <w:rsid w:val="007B4B65"/>
    <w:rsid w:val="007B4D3F"/>
    <w:rsid w:val="007B5421"/>
    <w:rsid w:val="007B5580"/>
    <w:rsid w:val="007B600C"/>
    <w:rsid w:val="007B6344"/>
    <w:rsid w:val="007B6415"/>
    <w:rsid w:val="007B6E3E"/>
    <w:rsid w:val="007C010A"/>
    <w:rsid w:val="007C01FC"/>
    <w:rsid w:val="007C3980"/>
    <w:rsid w:val="007C3ACB"/>
    <w:rsid w:val="007C488C"/>
    <w:rsid w:val="007C49E5"/>
    <w:rsid w:val="007C635E"/>
    <w:rsid w:val="007C730B"/>
    <w:rsid w:val="007C7611"/>
    <w:rsid w:val="007D0134"/>
    <w:rsid w:val="007D014A"/>
    <w:rsid w:val="007D166D"/>
    <w:rsid w:val="007D16ED"/>
    <w:rsid w:val="007D2E55"/>
    <w:rsid w:val="007D46C9"/>
    <w:rsid w:val="007D4984"/>
    <w:rsid w:val="007D4F4E"/>
    <w:rsid w:val="007D5449"/>
    <w:rsid w:val="007D6268"/>
    <w:rsid w:val="007E0355"/>
    <w:rsid w:val="007E2846"/>
    <w:rsid w:val="007E3B5C"/>
    <w:rsid w:val="007E3BAE"/>
    <w:rsid w:val="007E3FD4"/>
    <w:rsid w:val="007E43C0"/>
    <w:rsid w:val="007E68B4"/>
    <w:rsid w:val="007E7019"/>
    <w:rsid w:val="007E70B0"/>
    <w:rsid w:val="007E77C7"/>
    <w:rsid w:val="007E798E"/>
    <w:rsid w:val="007F0C5A"/>
    <w:rsid w:val="007F1E25"/>
    <w:rsid w:val="007F2188"/>
    <w:rsid w:val="007F2A75"/>
    <w:rsid w:val="007F2D87"/>
    <w:rsid w:val="007F3C3F"/>
    <w:rsid w:val="007F3D06"/>
    <w:rsid w:val="007F5EFD"/>
    <w:rsid w:val="007F6273"/>
    <w:rsid w:val="007F79A5"/>
    <w:rsid w:val="007F7A04"/>
    <w:rsid w:val="0080087E"/>
    <w:rsid w:val="0080158E"/>
    <w:rsid w:val="0080168D"/>
    <w:rsid w:val="00801E6A"/>
    <w:rsid w:val="008022ED"/>
    <w:rsid w:val="00802400"/>
    <w:rsid w:val="0080280C"/>
    <w:rsid w:val="00802D09"/>
    <w:rsid w:val="00802D38"/>
    <w:rsid w:val="0080429F"/>
    <w:rsid w:val="0080489E"/>
    <w:rsid w:val="00804B45"/>
    <w:rsid w:val="00804C8B"/>
    <w:rsid w:val="00805CE5"/>
    <w:rsid w:val="0080604E"/>
    <w:rsid w:val="0080681B"/>
    <w:rsid w:val="00806CD2"/>
    <w:rsid w:val="0080747E"/>
    <w:rsid w:val="008076CB"/>
    <w:rsid w:val="00813377"/>
    <w:rsid w:val="00813C30"/>
    <w:rsid w:val="0081547C"/>
    <w:rsid w:val="0081598F"/>
    <w:rsid w:val="00817248"/>
    <w:rsid w:val="00817D89"/>
    <w:rsid w:val="00817F1A"/>
    <w:rsid w:val="0082026E"/>
    <w:rsid w:val="008209CB"/>
    <w:rsid w:val="00821062"/>
    <w:rsid w:val="008219E5"/>
    <w:rsid w:val="00822104"/>
    <w:rsid w:val="00822436"/>
    <w:rsid w:val="00822C4F"/>
    <w:rsid w:val="0082301F"/>
    <w:rsid w:val="0082476E"/>
    <w:rsid w:val="0082512F"/>
    <w:rsid w:val="008251F6"/>
    <w:rsid w:val="008272DC"/>
    <w:rsid w:val="00831341"/>
    <w:rsid w:val="00831788"/>
    <w:rsid w:val="00832E88"/>
    <w:rsid w:val="00834BA6"/>
    <w:rsid w:val="00834E20"/>
    <w:rsid w:val="008357B1"/>
    <w:rsid w:val="0083607B"/>
    <w:rsid w:val="00836D98"/>
    <w:rsid w:val="00836F98"/>
    <w:rsid w:val="0084020F"/>
    <w:rsid w:val="0084031B"/>
    <w:rsid w:val="0084059C"/>
    <w:rsid w:val="00840E52"/>
    <w:rsid w:val="0084121F"/>
    <w:rsid w:val="00841376"/>
    <w:rsid w:val="00841DB9"/>
    <w:rsid w:val="008438A9"/>
    <w:rsid w:val="00843D04"/>
    <w:rsid w:val="00843DEC"/>
    <w:rsid w:val="00844763"/>
    <w:rsid w:val="0084479C"/>
    <w:rsid w:val="00845588"/>
    <w:rsid w:val="008455C1"/>
    <w:rsid w:val="0084591E"/>
    <w:rsid w:val="00845D46"/>
    <w:rsid w:val="00847D52"/>
    <w:rsid w:val="008507E1"/>
    <w:rsid w:val="00850D90"/>
    <w:rsid w:val="00850F3B"/>
    <w:rsid w:val="0085173C"/>
    <w:rsid w:val="00851746"/>
    <w:rsid w:val="008522F4"/>
    <w:rsid w:val="0085270C"/>
    <w:rsid w:val="00852C38"/>
    <w:rsid w:val="00852D28"/>
    <w:rsid w:val="00852DA3"/>
    <w:rsid w:val="00852E48"/>
    <w:rsid w:val="00853C7E"/>
    <w:rsid w:val="008541DA"/>
    <w:rsid w:val="008545E5"/>
    <w:rsid w:val="00856153"/>
    <w:rsid w:val="00856ACA"/>
    <w:rsid w:val="00856D02"/>
    <w:rsid w:val="00856D45"/>
    <w:rsid w:val="00857BB9"/>
    <w:rsid w:val="00857BBA"/>
    <w:rsid w:val="00857EAF"/>
    <w:rsid w:val="00860437"/>
    <w:rsid w:val="008605AF"/>
    <w:rsid w:val="008606A8"/>
    <w:rsid w:val="00860E5F"/>
    <w:rsid w:val="00861290"/>
    <w:rsid w:val="00861876"/>
    <w:rsid w:val="00861898"/>
    <w:rsid w:val="00861D88"/>
    <w:rsid w:val="00862342"/>
    <w:rsid w:val="00862658"/>
    <w:rsid w:val="00863DD5"/>
    <w:rsid w:val="008643DE"/>
    <w:rsid w:val="00864E08"/>
    <w:rsid w:val="00864E46"/>
    <w:rsid w:val="00864E9E"/>
    <w:rsid w:val="008650D1"/>
    <w:rsid w:val="00865377"/>
    <w:rsid w:val="008662A8"/>
    <w:rsid w:val="00866529"/>
    <w:rsid w:val="00866B57"/>
    <w:rsid w:val="008670F3"/>
    <w:rsid w:val="0086761C"/>
    <w:rsid w:val="0087044D"/>
    <w:rsid w:val="00870791"/>
    <w:rsid w:val="00872859"/>
    <w:rsid w:val="00872995"/>
    <w:rsid w:val="00872D86"/>
    <w:rsid w:val="00873555"/>
    <w:rsid w:val="008746CE"/>
    <w:rsid w:val="008753E2"/>
    <w:rsid w:val="008755BF"/>
    <w:rsid w:val="00875F09"/>
    <w:rsid w:val="008760DE"/>
    <w:rsid w:val="00877171"/>
    <w:rsid w:val="008771DC"/>
    <w:rsid w:val="00877351"/>
    <w:rsid w:val="0088001F"/>
    <w:rsid w:val="00880759"/>
    <w:rsid w:val="008807CC"/>
    <w:rsid w:val="00881432"/>
    <w:rsid w:val="008814BB"/>
    <w:rsid w:val="00881E75"/>
    <w:rsid w:val="008821B0"/>
    <w:rsid w:val="0088279F"/>
    <w:rsid w:val="00882995"/>
    <w:rsid w:val="00882D39"/>
    <w:rsid w:val="00883686"/>
    <w:rsid w:val="00883B4B"/>
    <w:rsid w:val="008848D5"/>
    <w:rsid w:val="008853D0"/>
    <w:rsid w:val="00886776"/>
    <w:rsid w:val="00886E2D"/>
    <w:rsid w:val="008871A6"/>
    <w:rsid w:val="00891846"/>
    <w:rsid w:val="00891B80"/>
    <w:rsid w:val="00891D1F"/>
    <w:rsid w:val="00892459"/>
    <w:rsid w:val="00892FAC"/>
    <w:rsid w:val="00893E29"/>
    <w:rsid w:val="0089435A"/>
    <w:rsid w:val="00894F76"/>
    <w:rsid w:val="00895072"/>
    <w:rsid w:val="0089543D"/>
    <w:rsid w:val="008959F4"/>
    <w:rsid w:val="00895FDC"/>
    <w:rsid w:val="00896524"/>
    <w:rsid w:val="008971A4"/>
    <w:rsid w:val="00897EE3"/>
    <w:rsid w:val="008A1BEE"/>
    <w:rsid w:val="008A1CA6"/>
    <w:rsid w:val="008A1CFD"/>
    <w:rsid w:val="008A2F59"/>
    <w:rsid w:val="008A3126"/>
    <w:rsid w:val="008A35C0"/>
    <w:rsid w:val="008A38B8"/>
    <w:rsid w:val="008A3B5D"/>
    <w:rsid w:val="008A3CB3"/>
    <w:rsid w:val="008A5B5C"/>
    <w:rsid w:val="008A5F57"/>
    <w:rsid w:val="008A6131"/>
    <w:rsid w:val="008A61B2"/>
    <w:rsid w:val="008A6ED6"/>
    <w:rsid w:val="008B00AA"/>
    <w:rsid w:val="008B0698"/>
    <w:rsid w:val="008B06F2"/>
    <w:rsid w:val="008B17D2"/>
    <w:rsid w:val="008B1EA4"/>
    <w:rsid w:val="008B21DD"/>
    <w:rsid w:val="008B2529"/>
    <w:rsid w:val="008B59B0"/>
    <w:rsid w:val="008B5B6E"/>
    <w:rsid w:val="008C03AC"/>
    <w:rsid w:val="008C0E18"/>
    <w:rsid w:val="008C1139"/>
    <w:rsid w:val="008C2369"/>
    <w:rsid w:val="008C2C77"/>
    <w:rsid w:val="008C379C"/>
    <w:rsid w:val="008C3A05"/>
    <w:rsid w:val="008C3F4D"/>
    <w:rsid w:val="008C487D"/>
    <w:rsid w:val="008C4DBF"/>
    <w:rsid w:val="008C5392"/>
    <w:rsid w:val="008C5414"/>
    <w:rsid w:val="008C6464"/>
    <w:rsid w:val="008C7BED"/>
    <w:rsid w:val="008D1D0D"/>
    <w:rsid w:val="008D229C"/>
    <w:rsid w:val="008D2963"/>
    <w:rsid w:val="008D2F89"/>
    <w:rsid w:val="008D4143"/>
    <w:rsid w:val="008D4305"/>
    <w:rsid w:val="008D44F1"/>
    <w:rsid w:val="008D48DB"/>
    <w:rsid w:val="008D49C4"/>
    <w:rsid w:val="008D4B56"/>
    <w:rsid w:val="008D5148"/>
    <w:rsid w:val="008D53A2"/>
    <w:rsid w:val="008D6100"/>
    <w:rsid w:val="008D626E"/>
    <w:rsid w:val="008D70BD"/>
    <w:rsid w:val="008D7EBF"/>
    <w:rsid w:val="008D7F6F"/>
    <w:rsid w:val="008E544F"/>
    <w:rsid w:val="008E5627"/>
    <w:rsid w:val="008E5990"/>
    <w:rsid w:val="008E6860"/>
    <w:rsid w:val="008E6D0E"/>
    <w:rsid w:val="008E6D6A"/>
    <w:rsid w:val="008E72C4"/>
    <w:rsid w:val="008E7C27"/>
    <w:rsid w:val="008E7CC9"/>
    <w:rsid w:val="008F06FC"/>
    <w:rsid w:val="008F1FDC"/>
    <w:rsid w:val="008F2CE8"/>
    <w:rsid w:val="008F31E8"/>
    <w:rsid w:val="008F32E7"/>
    <w:rsid w:val="008F4064"/>
    <w:rsid w:val="008F412D"/>
    <w:rsid w:val="008F431A"/>
    <w:rsid w:val="008F501C"/>
    <w:rsid w:val="008F5184"/>
    <w:rsid w:val="008F52D1"/>
    <w:rsid w:val="008F5E73"/>
    <w:rsid w:val="008F5EE8"/>
    <w:rsid w:val="008F7276"/>
    <w:rsid w:val="008F768C"/>
    <w:rsid w:val="008F771E"/>
    <w:rsid w:val="008F77E4"/>
    <w:rsid w:val="008F7A84"/>
    <w:rsid w:val="00900226"/>
    <w:rsid w:val="00901421"/>
    <w:rsid w:val="00901581"/>
    <w:rsid w:val="009016F5"/>
    <w:rsid w:val="00902038"/>
    <w:rsid w:val="00902623"/>
    <w:rsid w:val="0090271A"/>
    <w:rsid w:val="00902A3B"/>
    <w:rsid w:val="00902DA9"/>
    <w:rsid w:val="0090334E"/>
    <w:rsid w:val="0090539B"/>
    <w:rsid w:val="00905860"/>
    <w:rsid w:val="00905B32"/>
    <w:rsid w:val="00905CE0"/>
    <w:rsid w:val="009060F7"/>
    <w:rsid w:val="00906E9B"/>
    <w:rsid w:val="00906F5F"/>
    <w:rsid w:val="00907112"/>
    <w:rsid w:val="00907EDD"/>
    <w:rsid w:val="0091002E"/>
    <w:rsid w:val="00910045"/>
    <w:rsid w:val="009113F9"/>
    <w:rsid w:val="009115DE"/>
    <w:rsid w:val="0091180D"/>
    <w:rsid w:val="00911F96"/>
    <w:rsid w:val="00912763"/>
    <w:rsid w:val="0091384D"/>
    <w:rsid w:val="0091390D"/>
    <w:rsid w:val="0091401F"/>
    <w:rsid w:val="009147B3"/>
    <w:rsid w:val="00914B8A"/>
    <w:rsid w:val="00915151"/>
    <w:rsid w:val="0091596B"/>
    <w:rsid w:val="00916163"/>
    <w:rsid w:val="00916187"/>
    <w:rsid w:val="00917FA2"/>
    <w:rsid w:val="0092164D"/>
    <w:rsid w:val="009217FE"/>
    <w:rsid w:val="00921890"/>
    <w:rsid w:val="00921EB8"/>
    <w:rsid w:val="009223C8"/>
    <w:rsid w:val="00922C43"/>
    <w:rsid w:val="00922C8E"/>
    <w:rsid w:val="00923384"/>
    <w:rsid w:val="00925523"/>
    <w:rsid w:val="00925C78"/>
    <w:rsid w:val="0092685F"/>
    <w:rsid w:val="009273F8"/>
    <w:rsid w:val="009307B0"/>
    <w:rsid w:val="0093101D"/>
    <w:rsid w:val="009313D9"/>
    <w:rsid w:val="009318ED"/>
    <w:rsid w:val="009321AE"/>
    <w:rsid w:val="00932660"/>
    <w:rsid w:val="009327DA"/>
    <w:rsid w:val="00932A6E"/>
    <w:rsid w:val="00933647"/>
    <w:rsid w:val="0093379D"/>
    <w:rsid w:val="00933E39"/>
    <w:rsid w:val="00933F7D"/>
    <w:rsid w:val="00934BC5"/>
    <w:rsid w:val="00935537"/>
    <w:rsid w:val="00936133"/>
    <w:rsid w:val="00936A89"/>
    <w:rsid w:val="0093747F"/>
    <w:rsid w:val="00937894"/>
    <w:rsid w:val="00940296"/>
    <w:rsid w:val="00941313"/>
    <w:rsid w:val="0094230D"/>
    <w:rsid w:val="00942D63"/>
    <w:rsid w:val="00942DF0"/>
    <w:rsid w:val="009440DC"/>
    <w:rsid w:val="00944500"/>
    <w:rsid w:val="00944FB7"/>
    <w:rsid w:val="009452E6"/>
    <w:rsid w:val="009454C7"/>
    <w:rsid w:val="009457B2"/>
    <w:rsid w:val="0094593F"/>
    <w:rsid w:val="00946898"/>
    <w:rsid w:val="009474C5"/>
    <w:rsid w:val="0095045F"/>
    <w:rsid w:val="00950651"/>
    <w:rsid w:val="0095085D"/>
    <w:rsid w:val="00952C46"/>
    <w:rsid w:val="00953060"/>
    <w:rsid w:val="009532B6"/>
    <w:rsid w:val="009546AF"/>
    <w:rsid w:val="0095561D"/>
    <w:rsid w:val="00955B14"/>
    <w:rsid w:val="0095668A"/>
    <w:rsid w:val="00957B16"/>
    <w:rsid w:val="009613F0"/>
    <w:rsid w:val="009615C5"/>
    <w:rsid w:val="00961BDB"/>
    <w:rsid w:val="0096388F"/>
    <w:rsid w:val="00963AAF"/>
    <w:rsid w:val="0096443A"/>
    <w:rsid w:val="009653AF"/>
    <w:rsid w:val="009656BB"/>
    <w:rsid w:val="009659F3"/>
    <w:rsid w:val="00965EB6"/>
    <w:rsid w:val="0096629B"/>
    <w:rsid w:val="0096651D"/>
    <w:rsid w:val="009679C7"/>
    <w:rsid w:val="009700B7"/>
    <w:rsid w:val="009712B6"/>
    <w:rsid w:val="009713D7"/>
    <w:rsid w:val="009713DA"/>
    <w:rsid w:val="0097419E"/>
    <w:rsid w:val="00974856"/>
    <w:rsid w:val="009761C8"/>
    <w:rsid w:val="00976378"/>
    <w:rsid w:val="00976635"/>
    <w:rsid w:val="009766F4"/>
    <w:rsid w:val="0097747C"/>
    <w:rsid w:val="009775EF"/>
    <w:rsid w:val="0098115A"/>
    <w:rsid w:val="00982691"/>
    <w:rsid w:val="009826C3"/>
    <w:rsid w:val="00982A0E"/>
    <w:rsid w:val="00982F3A"/>
    <w:rsid w:val="0098311A"/>
    <w:rsid w:val="009846DD"/>
    <w:rsid w:val="00984FC5"/>
    <w:rsid w:val="00985983"/>
    <w:rsid w:val="0098627F"/>
    <w:rsid w:val="0098695E"/>
    <w:rsid w:val="00986BD2"/>
    <w:rsid w:val="00987D1F"/>
    <w:rsid w:val="00987EF1"/>
    <w:rsid w:val="00987F78"/>
    <w:rsid w:val="00990342"/>
    <w:rsid w:val="009920E0"/>
    <w:rsid w:val="0099210F"/>
    <w:rsid w:val="009921C4"/>
    <w:rsid w:val="00992958"/>
    <w:rsid w:val="009938C2"/>
    <w:rsid w:val="0099411F"/>
    <w:rsid w:val="009943FE"/>
    <w:rsid w:val="0099442F"/>
    <w:rsid w:val="00994FB0"/>
    <w:rsid w:val="009956C7"/>
    <w:rsid w:val="00995A17"/>
    <w:rsid w:val="00995A81"/>
    <w:rsid w:val="00996FDD"/>
    <w:rsid w:val="0099710F"/>
    <w:rsid w:val="00997CD4"/>
    <w:rsid w:val="009A0442"/>
    <w:rsid w:val="009A06F0"/>
    <w:rsid w:val="009A0818"/>
    <w:rsid w:val="009A0E89"/>
    <w:rsid w:val="009A12A0"/>
    <w:rsid w:val="009A17EE"/>
    <w:rsid w:val="009A30EB"/>
    <w:rsid w:val="009A36B4"/>
    <w:rsid w:val="009A3B8E"/>
    <w:rsid w:val="009A47DD"/>
    <w:rsid w:val="009A4A58"/>
    <w:rsid w:val="009A5079"/>
    <w:rsid w:val="009A5291"/>
    <w:rsid w:val="009A5572"/>
    <w:rsid w:val="009A5E2D"/>
    <w:rsid w:val="009A64E0"/>
    <w:rsid w:val="009A66CA"/>
    <w:rsid w:val="009A67C9"/>
    <w:rsid w:val="009A687C"/>
    <w:rsid w:val="009A716C"/>
    <w:rsid w:val="009A7976"/>
    <w:rsid w:val="009B1552"/>
    <w:rsid w:val="009B15FC"/>
    <w:rsid w:val="009B1C73"/>
    <w:rsid w:val="009B299F"/>
    <w:rsid w:val="009B2B82"/>
    <w:rsid w:val="009B3D4E"/>
    <w:rsid w:val="009B3FC9"/>
    <w:rsid w:val="009B4904"/>
    <w:rsid w:val="009B4CB1"/>
    <w:rsid w:val="009B5393"/>
    <w:rsid w:val="009B6436"/>
    <w:rsid w:val="009B693D"/>
    <w:rsid w:val="009B7DAE"/>
    <w:rsid w:val="009B7ED8"/>
    <w:rsid w:val="009C0DBF"/>
    <w:rsid w:val="009C1221"/>
    <w:rsid w:val="009C1325"/>
    <w:rsid w:val="009C1E4C"/>
    <w:rsid w:val="009C240C"/>
    <w:rsid w:val="009C3436"/>
    <w:rsid w:val="009C38BA"/>
    <w:rsid w:val="009C39B8"/>
    <w:rsid w:val="009C5C12"/>
    <w:rsid w:val="009C5F10"/>
    <w:rsid w:val="009C62E4"/>
    <w:rsid w:val="009C6541"/>
    <w:rsid w:val="009C75B1"/>
    <w:rsid w:val="009C75FB"/>
    <w:rsid w:val="009D0AA1"/>
    <w:rsid w:val="009D101C"/>
    <w:rsid w:val="009D1129"/>
    <w:rsid w:val="009D13DD"/>
    <w:rsid w:val="009D1B8A"/>
    <w:rsid w:val="009D1E12"/>
    <w:rsid w:val="009D2388"/>
    <w:rsid w:val="009D2793"/>
    <w:rsid w:val="009D30FF"/>
    <w:rsid w:val="009D32F7"/>
    <w:rsid w:val="009D3540"/>
    <w:rsid w:val="009D3FDC"/>
    <w:rsid w:val="009D41D4"/>
    <w:rsid w:val="009D4C91"/>
    <w:rsid w:val="009D5325"/>
    <w:rsid w:val="009D7A41"/>
    <w:rsid w:val="009E063D"/>
    <w:rsid w:val="009E0B25"/>
    <w:rsid w:val="009E26EC"/>
    <w:rsid w:val="009E3838"/>
    <w:rsid w:val="009E3B16"/>
    <w:rsid w:val="009E4DCB"/>
    <w:rsid w:val="009E54B5"/>
    <w:rsid w:val="009E6771"/>
    <w:rsid w:val="009E6D03"/>
    <w:rsid w:val="009E6DCF"/>
    <w:rsid w:val="009E6F48"/>
    <w:rsid w:val="009E7610"/>
    <w:rsid w:val="009E797B"/>
    <w:rsid w:val="009E7A64"/>
    <w:rsid w:val="009E7B81"/>
    <w:rsid w:val="009E7C0C"/>
    <w:rsid w:val="009F1056"/>
    <w:rsid w:val="009F1439"/>
    <w:rsid w:val="009F1CAD"/>
    <w:rsid w:val="009F3AAA"/>
    <w:rsid w:val="009F45B7"/>
    <w:rsid w:val="009F4BF2"/>
    <w:rsid w:val="009F4DFD"/>
    <w:rsid w:val="009F4F7D"/>
    <w:rsid w:val="009F50A2"/>
    <w:rsid w:val="009F5110"/>
    <w:rsid w:val="009F5123"/>
    <w:rsid w:val="009F5AC3"/>
    <w:rsid w:val="009F62D7"/>
    <w:rsid w:val="009F675F"/>
    <w:rsid w:val="009F707F"/>
    <w:rsid w:val="009F740E"/>
    <w:rsid w:val="009F79B8"/>
    <w:rsid w:val="009F7C7C"/>
    <w:rsid w:val="00A0057F"/>
    <w:rsid w:val="00A0129C"/>
    <w:rsid w:val="00A019C9"/>
    <w:rsid w:val="00A01BDB"/>
    <w:rsid w:val="00A01D44"/>
    <w:rsid w:val="00A01D4C"/>
    <w:rsid w:val="00A02D54"/>
    <w:rsid w:val="00A03081"/>
    <w:rsid w:val="00A031C3"/>
    <w:rsid w:val="00A03D00"/>
    <w:rsid w:val="00A03E71"/>
    <w:rsid w:val="00A042D1"/>
    <w:rsid w:val="00A045B0"/>
    <w:rsid w:val="00A04653"/>
    <w:rsid w:val="00A04C6A"/>
    <w:rsid w:val="00A05AF6"/>
    <w:rsid w:val="00A05EDF"/>
    <w:rsid w:val="00A06D9A"/>
    <w:rsid w:val="00A11D23"/>
    <w:rsid w:val="00A12AF9"/>
    <w:rsid w:val="00A139DE"/>
    <w:rsid w:val="00A13FAF"/>
    <w:rsid w:val="00A1461B"/>
    <w:rsid w:val="00A15AAB"/>
    <w:rsid w:val="00A15F3E"/>
    <w:rsid w:val="00A1613B"/>
    <w:rsid w:val="00A162C0"/>
    <w:rsid w:val="00A1636A"/>
    <w:rsid w:val="00A20185"/>
    <w:rsid w:val="00A203FE"/>
    <w:rsid w:val="00A21103"/>
    <w:rsid w:val="00A2144E"/>
    <w:rsid w:val="00A2227E"/>
    <w:rsid w:val="00A23725"/>
    <w:rsid w:val="00A24B38"/>
    <w:rsid w:val="00A24CC2"/>
    <w:rsid w:val="00A259A9"/>
    <w:rsid w:val="00A27401"/>
    <w:rsid w:val="00A30BAA"/>
    <w:rsid w:val="00A31623"/>
    <w:rsid w:val="00A325A9"/>
    <w:rsid w:val="00A3288F"/>
    <w:rsid w:val="00A331B6"/>
    <w:rsid w:val="00A3320E"/>
    <w:rsid w:val="00A34445"/>
    <w:rsid w:val="00A347E4"/>
    <w:rsid w:val="00A34B7E"/>
    <w:rsid w:val="00A36A12"/>
    <w:rsid w:val="00A37761"/>
    <w:rsid w:val="00A37A63"/>
    <w:rsid w:val="00A40A50"/>
    <w:rsid w:val="00A40EBF"/>
    <w:rsid w:val="00A41164"/>
    <w:rsid w:val="00A41AE6"/>
    <w:rsid w:val="00A428E3"/>
    <w:rsid w:val="00A42E1C"/>
    <w:rsid w:val="00A43153"/>
    <w:rsid w:val="00A437D9"/>
    <w:rsid w:val="00A43A6D"/>
    <w:rsid w:val="00A4546B"/>
    <w:rsid w:val="00A45AEF"/>
    <w:rsid w:val="00A45CE1"/>
    <w:rsid w:val="00A4698F"/>
    <w:rsid w:val="00A46E0A"/>
    <w:rsid w:val="00A4752C"/>
    <w:rsid w:val="00A47D67"/>
    <w:rsid w:val="00A502C7"/>
    <w:rsid w:val="00A50E65"/>
    <w:rsid w:val="00A51EBE"/>
    <w:rsid w:val="00A5261E"/>
    <w:rsid w:val="00A5443F"/>
    <w:rsid w:val="00A54478"/>
    <w:rsid w:val="00A54D06"/>
    <w:rsid w:val="00A54DD2"/>
    <w:rsid w:val="00A54E1B"/>
    <w:rsid w:val="00A55CAA"/>
    <w:rsid w:val="00A561C2"/>
    <w:rsid w:val="00A57709"/>
    <w:rsid w:val="00A609F3"/>
    <w:rsid w:val="00A60DD7"/>
    <w:rsid w:val="00A61F71"/>
    <w:rsid w:val="00A624CB"/>
    <w:rsid w:val="00A62FC8"/>
    <w:rsid w:val="00A634F1"/>
    <w:rsid w:val="00A637E1"/>
    <w:rsid w:val="00A63ECF"/>
    <w:rsid w:val="00A640F8"/>
    <w:rsid w:val="00A641BC"/>
    <w:rsid w:val="00A648AE"/>
    <w:rsid w:val="00A65263"/>
    <w:rsid w:val="00A661C2"/>
    <w:rsid w:val="00A6653E"/>
    <w:rsid w:val="00A67B82"/>
    <w:rsid w:val="00A7010D"/>
    <w:rsid w:val="00A71CD7"/>
    <w:rsid w:val="00A723CC"/>
    <w:rsid w:val="00A7285A"/>
    <w:rsid w:val="00A7437D"/>
    <w:rsid w:val="00A748E6"/>
    <w:rsid w:val="00A753A7"/>
    <w:rsid w:val="00A75803"/>
    <w:rsid w:val="00A76354"/>
    <w:rsid w:val="00A765B9"/>
    <w:rsid w:val="00A7663E"/>
    <w:rsid w:val="00A776C6"/>
    <w:rsid w:val="00A77BAD"/>
    <w:rsid w:val="00A80BD7"/>
    <w:rsid w:val="00A80FB9"/>
    <w:rsid w:val="00A832A4"/>
    <w:rsid w:val="00A83885"/>
    <w:rsid w:val="00A843AD"/>
    <w:rsid w:val="00A859E5"/>
    <w:rsid w:val="00A85DAC"/>
    <w:rsid w:val="00A86433"/>
    <w:rsid w:val="00A86AD2"/>
    <w:rsid w:val="00A86F2C"/>
    <w:rsid w:val="00A86FC7"/>
    <w:rsid w:val="00A874AF"/>
    <w:rsid w:val="00A90083"/>
    <w:rsid w:val="00A900F3"/>
    <w:rsid w:val="00A9118A"/>
    <w:rsid w:val="00A91D28"/>
    <w:rsid w:val="00A92260"/>
    <w:rsid w:val="00A93C7F"/>
    <w:rsid w:val="00A947E2"/>
    <w:rsid w:val="00A952AF"/>
    <w:rsid w:val="00A9641A"/>
    <w:rsid w:val="00AA0807"/>
    <w:rsid w:val="00AA0C3A"/>
    <w:rsid w:val="00AA0EEF"/>
    <w:rsid w:val="00AA0F02"/>
    <w:rsid w:val="00AA2536"/>
    <w:rsid w:val="00AA272D"/>
    <w:rsid w:val="00AA314E"/>
    <w:rsid w:val="00AA4969"/>
    <w:rsid w:val="00AA4F59"/>
    <w:rsid w:val="00AA54C6"/>
    <w:rsid w:val="00AA593D"/>
    <w:rsid w:val="00AA63CB"/>
    <w:rsid w:val="00AA6A33"/>
    <w:rsid w:val="00AA6A83"/>
    <w:rsid w:val="00AA6C9F"/>
    <w:rsid w:val="00AA6DDC"/>
    <w:rsid w:val="00AB026C"/>
    <w:rsid w:val="00AB0820"/>
    <w:rsid w:val="00AB12BF"/>
    <w:rsid w:val="00AB30F1"/>
    <w:rsid w:val="00AB3299"/>
    <w:rsid w:val="00AB5138"/>
    <w:rsid w:val="00AB5315"/>
    <w:rsid w:val="00AB54E2"/>
    <w:rsid w:val="00AB6869"/>
    <w:rsid w:val="00AB69AC"/>
    <w:rsid w:val="00AB6D73"/>
    <w:rsid w:val="00AB7B5F"/>
    <w:rsid w:val="00AC19D7"/>
    <w:rsid w:val="00AC1C29"/>
    <w:rsid w:val="00AC23F9"/>
    <w:rsid w:val="00AC34DA"/>
    <w:rsid w:val="00AC4CC3"/>
    <w:rsid w:val="00AC5E95"/>
    <w:rsid w:val="00AC5FE4"/>
    <w:rsid w:val="00AC60DC"/>
    <w:rsid w:val="00AC664D"/>
    <w:rsid w:val="00AC7039"/>
    <w:rsid w:val="00AD0214"/>
    <w:rsid w:val="00AD04E0"/>
    <w:rsid w:val="00AD116E"/>
    <w:rsid w:val="00AD1181"/>
    <w:rsid w:val="00AD1767"/>
    <w:rsid w:val="00AD1D32"/>
    <w:rsid w:val="00AD485A"/>
    <w:rsid w:val="00AD4C9C"/>
    <w:rsid w:val="00AD50A3"/>
    <w:rsid w:val="00AD5318"/>
    <w:rsid w:val="00AD539F"/>
    <w:rsid w:val="00AD55EE"/>
    <w:rsid w:val="00AD5990"/>
    <w:rsid w:val="00AD5F96"/>
    <w:rsid w:val="00AD60C9"/>
    <w:rsid w:val="00AD68ED"/>
    <w:rsid w:val="00AD71D1"/>
    <w:rsid w:val="00AE03F6"/>
    <w:rsid w:val="00AE1256"/>
    <w:rsid w:val="00AE1994"/>
    <w:rsid w:val="00AE1FBD"/>
    <w:rsid w:val="00AE2CEA"/>
    <w:rsid w:val="00AE33DE"/>
    <w:rsid w:val="00AE3D09"/>
    <w:rsid w:val="00AE402B"/>
    <w:rsid w:val="00AE4087"/>
    <w:rsid w:val="00AE4606"/>
    <w:rsid w:val="00AE4FD4"/>
    <w:rsid w:val="00AE55CF"/>
    <w:rsid w:val="00AE5E65"/>
    <w:rsid w:val="00AE6353"/>
    <w:rsid w:val="00AE6F40"/>
    <w:rsid w:val="00AE711A"/>
    <w:rsid w:val="00AE7E00"/>
    <w:rsid w:val="00AE7F30"/>
    <w:rsid w:val="00AE7FC7"/>
    <w:rsid w:val="00AE7FE1"/>
    <w:rsid w:val="00AF003A"/>
    <w:rsid w:val="00AF098B"/>
    <w:rsid w:val="00AF11DF"/>
    <w:rsid w:val="00AF1960"/>
    <w:rsid w:val="00AF21DE"/>
    <w:rsid w:val="00AF2902"/>
    <w:rsid w:val="00AF399C"/>
    <w:rsid w:val="00AF41EB"/>
    <w:rsid w:val="00AF6198"/>
    <w:rsid w:val="00AF6496"/>
    <w:rsid w:val="00AF664C"/>
    <w:rsid w:val="00AF6A38"/>
    <w:rsid w:val="00AF6C3D"/>
    <w:rsid w:val="00AF6F5D"/>
    <w:rsid w:val="00AF7166"/>
    <w:rsid w:val="00AF74E9"/>
    <w:rsid w:val="00B0005A"/>
    <w:rsid w:val="00B0023D"/>
    <w:rsid w:val="00B0096E"/>
    <w:rsid w:val="00B00D06"/>
    <w:rsid w:val="00B00E16"/>
    <w:rsid w:val="00B0111A"/>
    <w:rsid w:val="00B01935"/>
    <w:rsid w:val="00B03387"/>
    <w:rsid w:val="00B04225"/>
    <w:rsid w:val="00B061D9"/>
    <w:rsid w:val="00B0723B"/>
    <w:rsid w:val="00B0756F"/>
    <w:rsid w:val="00B078FE"/>
    <w:rsid w:val="00B07FBF"/>
    <w:rsid w:val="00B11722"/>
    <w:rsid w:val="00B11E3A"/>
    <w:rsid w:val="00B11FD3"/>
    <w:rsid w:val="00B12354"/>
    <w:rsid w:val="00B1257C"/>
    <w:rsid w:val="00B13C7A"/>
    <w:rsid w:val="00B14805"/>
    <w:rsid w:val="00B14B2C"/>
    <w:rsid w:val="00B155FF"/>
    <w:rsid w:val="00B164A9"/>
    <w:rsid w:val="00B1691D"/>
    <w:rsid w:val="00B17174"/>
    <w:rsid w:val="00B17219"/>
    <w:rsid w:val="00B17BA2"/>
    <w:rsid w:val="00B20DD4"/>
    <w:rsid w:val="00B213A9"/>
    <w:rsid w:val="00B218FA"/>
    <w:rsid w:val="00B21EF4"/>
    <w:rsid w:val="00B22965"/>
    <w:rsid w:val="00B23835"/>
    <w:rsid w:val="00B23D9E"/>
    <w:rsid w:val="00B240A8"/>
    <w:rsid w:val="00B25ACE"/>
    <w:rsid w:val="00B25F48"/>
    <w:rsid w:val="00B2667E"/>
    <w:rsid w:val="00B26B60"/>
    <w:rsid w:val="00B26C5D"/>
    <w:rsid w:val="00B27AB0"/>
    <w:rsid w:val="00B30176"/>
    <w:rsid w:val="00B3053C"/>
    <w:rsid w:val="00B30B7A"/>
    <w:rsid w:val="00B30FD5"/>
    <w:rsid w:val="00B31046"/>
    <w:rsid w:val="00B31852"/>
    <w:rsid w:val="00B31BD0"/>
    <w:rsid w:val="00B31F3F"/>
    <w:rsid w:val="00B32319"/>
    <w:rsid w:val="00B32832"/>
    <w:rsid w:val="00B339C8"/>
    <w:rsid w:val="00B33D22"/>
    <w:rsid w:val="00B33DCD"/>
    <w:rsid w:val="00B34BBC"/>
    <w:rsid w:val="00B353A5"/>
    <w:rsid w:val="00B36269"/>
    <w:rsid w:val="00B365F6"/>
    <w:rsid w:val="00B36710"/>
    <w:rsid w:val="00B36F74"/>
    <w:rsid w:val="00B37098"/>
    <w:rsid w:val="00B37940"/>
    <w:rsid w:val="00B40C33"/>
    <w:rsid w:val="00B40D63"/>
    <w:rsid w:val="00B41189"/>
    <w:rsid w:val="00B42518"/>
    <w:rsid w:val="00B42C52"/>
    <w:rsid w:val="00B43DB6"/>
    <w:rsid w:val="00B442B1"/>
    <w:rsid w:val="00B44A0C"/>
    <w:rsid w:val="00B45A22"/>
    <w:rsid w:val="00B45EDB"/>
    <w:rsid w:val="00B46947"/>
    <w:rsid w:val="00B46C87"/>
    <w:rsid w:val="00B47276"/>
    <w:rsid w:val="00B474D2"/>
    <w:rsid w:val="00B505BF"/>
    <w:rsid w:val="00B51F24"/>
    <w:rsid w:val="00B52C7D"/>
    <w:rsid w:val="00B52D03"/>
    <w:rsid w:val="00B54168"/>
    <w:rsid w:val="00B543E4"/>
    <w:rsid w:val="00B564CA"/>
    <w:rsid w:val="00B56653"/>
    <w:rsid w:val="00B569F1"/>
    <w:rsid w:val="00B56A95"/>
    <w:rsid w:val="00B56DB9"/>
    <w:rsid w:val="00B57315"/>
    <w:rsid w:val="00B5740C"/>
    <w:rsid w:val="00B57F2D"/>
    <w:rsid w:val="00B60637"/>
    <w:rsid w:val="00B610A1"/>
    <w:rsid w:val="00B620DB"/>
    <w:rsid w:val="00B633E4"/>
    <w:rsid w:val="00B65470"/>
    <w:rsid w:val="00B665ED"/>
    <w:rsid w:val="00B70522"/>
    <w:rsid w:val="00B70D27"/>
    <w:rsid w:val="00B70FDA"/>
    <w:rsid w:val="00B715F0"/>
    <w:rsid w:val="00B71691"/>
    <w:rsid w:val="00B72380"/>
    <w:rsid w:val="00B72888"/>
    <w:rsid w:val="00B7289C"/>
    <w:rsid w:val="00B7370B"/>
    <w:rsid w:val="00B74E50"/>
    <w:rsid w:val="00B74E8C"/>
    <w:rsid w:val="00B7595A"/>
    <w:rsid w:val="00B75F00"/>
    <w:rsid w:val="00B763AE"/>
    <w:rsid w:val="00B764EF"/>
    <w:rsid w:val="00B76D82"/>
    <w:rsid w:val="00B80D56"/>
    <w:rsid w:val="00B80E73"/>
    <w:rsid w:val="00B83188"/>
    <w:rsid w:val="00B83775"/>
    <w:rsid w:val="00B83DB2"/>
    <w:rsid w:val="00B85EA6"/>
    <w:rsid w:val="00B85F2C"/>
    <w:rsid w:val="00B861F6"/>
    <w:rsid w:val="00B86234"/>
    <w:rsid w:val="00B86577"/>
    <w:rsid w:val="00B87E0A"/>
    <w:rsid w:val="00B90086"/>
    <w:rsid w:val="00B917FA"/>
    <w:rsid w:val="00B91961"/>
    <w:rsid w:val="00B91A69"/>
    <w:rsid w:val="00B91D9A"/>
    <w:rsid w:val="00B94EC2"/>
    <w:rsid w:val="00B95797"/>
    <w:rsid w:val="00B95811"/>
    <w:rsid w:val="00B967BE"/>
    <w:rsid w:val="00B968A8"/>
    <w:rsid w:val="00B96B5D"/>
    <w:rsid w:val="00B96D55"/>
    <w:rsid w:val="00B972BA"/>
    <w:rsid w:val="00BA01A0"/>
    <w:rsid w:val="00BA14E3"/>
    <w:rsid w:val="00BA1B6E"/>
    <w:rsid w:val="00BA29E4"/>
    <w:rsid w:val="00BA2B3D"/>
    <w:rsid w:val="00BA39CF"/>
    <w:rsid w:val="00BA3C28"/>
    <w:rsid w:val="00BA518C"/>
    <w:rsid w:val="00BA5B85"/>
    <w:rsid w:val="00BA5F71"/>
    <w:rsid w:val="00BA65CD"/>
    <w:rsid w:val="00BA6BD3"/>
    <w:rsid w:val="00BA758B"/>
    <w:rsid w:val="00BA781A"/>
    <w:rsid w:val="00BA7851"/>
    <w:rsid w:val="00BA7911"/>
    <w:rsid w:val="00BB0464"/>
    <w:rsid w:val="00BB0502"/>
    <w:rsid w:val="00BB0678"/>
    <w:rsid w:val="00BB0BFF"/>
    <w:rsid w:val="00BB1482"/>
    <w:rsid w:val="00BB1595"/>
    <w:rsid w:val="00BB18DB"/>
    <w:rsid w:val="00BB275A"/>
    <w:rsid w:val="00BB2F59"/>
    <w:rsid w:val="00BB32AB"/>
    <w:rsid w:val="00BB3CCC"/>
    <w:rsid w:val="00BB62CA"/>
    <w:rsid w:val="00BB6D9A"/>
    <w:rsid w:val="00BB791C"/>
    <w:rsid w:val="00BB7B07"/>
    <w:rsid w:val="00BB7BCC"/>
    <w:rsid w:val="00BC0771"/>
    <w:rsid w:val="00BC1277"/>
    <w:rsid w:val="00BC2627"/>
    <w:rsid w:val="00BC39CA"/>
    <w:rsid w:val="00BC465E"/>
    <w:rsid w:val="00BC6943"/>
    <w:rsid w:val="00BC6950"/>
    <w:rsid w:val="00BC70DB"/>
    <w:rsid w:val="00BC7992"/>
    <w:rsid w:val="00BC7B42"/>
    <w:rsid w:val="00BD014A"/>
    <w:rsid w:val="00BD0B39"/>
    <w:rsid w:val="00BD2AEF"/>
    <w:rsid w:val="00BD33C5"/>
    <w:rsid w:val="00BD33D0"/>
    <w:rsid w:val="00BD345A"/>
    <w:rsid w:val="00BD4569"/>
    <w:rsid w:val="00BD5760"/>
    <w:rsid w:val="00BD623E"/>
    <w:rsid w:val="00BD6AF7"/>
    <w:rsid w:val="00BD6EDC"/>
    <w:rsid w:val="00BD74DB"/>
    <w:rsid w:val="00BE13D7"/>
    <w:rsid w:val="00BE207F"/>
    <w:rsid w:val="00BE2DED"/>
    <w:rsid w:val="00BE33F9"/>
    <w:rsid w:val="00BE41BE"/>
    <w:rsid w:val="00BE4357"/>
    <w:rsid w:val="00BE4540"/>
    <w:rsid w:val="00BE59EC"/>
    <w:rsid w:val="00BE6331"/>
    <w:rsid w:val="00BE6CBA"/>
    <w:rsid w:val="00BE7FB1"/>
    <w:rsid w:val="00BF1587"/>
    <w:rsid w:val="00BF1900"/>
    <w:rsid w:val="00BF1B59"/>
    <w:rsid w:val="00BF2358"/>
    <w:rsid w:val="00BF24D2"/>
    <w:rsid w:val="00BF347D"/>
    <w:rsid w:val="00BF387C"/>
    <w:rsid w:val="00BF3DE7"/>
    <w:rsid w:val="00BF44D2"/>
    <w:rsid w:val="00BF4DAE"/>
    <w:rsid w:val="00BF5A69"/>
    <w:rsid w:val="00BF689A"/>
    <w:rsid w:val="00BF704D"/>
    <w:rsid w:val="00C014FD"/>
    <w:rsid w:val="00C021A6"/>
    <w:rsid w:val="00C046F2"/>
    <w:rsid w:val="00C05361"/>
    <w:rsid w:val="00C071E5"/>
    <w:rsid w:val="00C072BC"/>
    <w:rsid w:val="00C07496"/>
    <w:rsid w:val="00C07ADF"/>
    <w:rsid w:val="00C1020B"/>
    <w:rsid w:val="00C103B8"/>
    <w:rsid w:val="00C10F50"/>
    <w:rsid w:val="00C10FA8"/>
    <w:rsid w:val="00C11841"/>
    <w:rsid w:val="00C123B9"/>
    <w:rsid w:val="00C125DE"/>
    <w:rsid w:val="00C13108"/>
    <w:rsid w:val="00C14D97"/>
    <w:rsid w:val="00C14DB4"/>
    <w:rsid w:val="00C15C06"/>
    <w:rsid w:val="00C16005"/>
    <w:rsid w:val="00C167B4"/>
    <w:rsid w:val="00C16B22"/>
    <w:rsid w:val="00C17739"/>
    <w:rsid w:val="00C179D5"/>
    <w:rsid w:val="00C202CC"/>
    <w:rsid w:val="00C2265D"/>
    <w:rsid w:val="00C23B3B"/>
    <w:rsid w:val="00C2407D"/>
    <w:rsid w:val="00C24743"/>
    <w:rsid w:val="00C24B26"/>
    <w:rsid w:val="00C2641C"/>
    <w:rsid w:val="00C2723B"/>
    <w:rsid w:val="00C3028B"/>
    <w:rsid w:val="00C303B2"/>
    <w:rsid w:val="00C303D8"/>
    <w:rsid w:val="00C304DE"/>
    <w:rsid w:val="00C30676"/>
    <w:rsid w:val="00C30DD8"/>
    <w:rsid w:val="00C310A8"/>
    <w:rsid w:val="00C31769"/>
    <w:rsid w:val="00C31B8C"/>
    <w:rsid w:val="00C3200C"/>
    <w:rsid w:val="00C325AB"/>
    <w:rsid w:val="00C33589"/>
    <w:rsid w:val="00C33CE4"/>
    <w:rsid w:val="00C33EDB"/>
    <w:rsid w:val="00C340C2"/>
    <w:rsid w:val="00C34A16"/>
    <w:rsid w:val="00C35392"/>
    <w:rsid w:val="00C3596E"/>
    <w:rsid w:val="00C4014D"/>
    <w:rsid w:val="00C40BED"/>
    <w:rsid w:val="00C4176F"/>
    <w:rsid w:val="00C42141"/>
    <w:rsid w:val="00C4314B"/>
    <w:rsid w:val="00C4334E"/>
    <w:rsid w:val="00C43ED6"/>
    <w:rsid w:val="00C44D18"/>
    <w:rsid w:val="00C45136"/>
    <w:rsid w:val="00C47259"/>
    <w:rsid w:val="00C47716"/>
    <w:rsid w:val="00C477AB"/>
    <w:rsid w:val="00C47A71"/>
    <w:rsid w:val="00C502CD"/>
    <w:rsid w:val="00C503AD"/>
    <w:rsid w:val="00C50890"/>
    <w:rsid w:val="00C51F14"/>
    <w:rsid w:val="00C53389"/>
    <w:rsid w:val="00C53613"/>
    <w:rsid w:val="00C54430"/>
    <w:rsid w:val="00C54555"/>
    <w:rsid w:val="00C54ED8"/>
    <w:rsid w:val="00C55BEA"/>
    <w:rsid w:val="00C55FC4"/>
    <w:rsid w:val="00C571DA"/>
    <w:rsid w:val="00C6164F"/>
    <w:rsid w:val="00C61A28"/>
    <w:rsid w:val="00C63287"/>
    <w:rsid w:val="00C63CD9"/>
    <w:rsid w:val="00C63D0A"/>
    <w:rsid w:val="00C63E3B"/>
    <w:rsid w:val="00C64534"/>
    <w:rsid w:val="00C6492B"/>
    <w:rsid w:val="00C66D89"/>
    <w:rsid w:val="00C67879"/>
    <w:rsid w:val="00C70766"/>
    <w:rsid w:val="00C70A1A"/>
    <w:rsid w:val="00C70F01"/>
    <w:rsid w:val="00C7194F"/>
    <w:rsid w:val="00C71A96"/>
    <w:rsid w:val="00C7265F"/>
    <w:rsid w:val="00C7291D"/>
    <w:rsid w:val="00C72EBA"/>
    <w:rsid w:val="00C73AC8"/>
    <w:rsid w:val="00C7477E"/>
    <w:rsid w:val="00C74EAB"/>
    <w:rsid w:val="00C75B18"/>
    <w:rsid w:val="00C7709B"/>
    <w:rsid w:val="00C80842"/>
    <w:rsid w:val="00C80ABD"/>
    <w:rsid w:val="00C80FA1"/>
    <w:rsid w:val="00C81B71"/>
    <w:rsid w:val="00C81EC0"/>
    <w:rsid w:val="00C82526"/>
    <w:rsid w:val="00C8304E"/>
    <w:rsid w:val="00C84367"/>
    <w:rsid w:val="00C848DE"/>
    <w:rsid w:val="00C84BD0"/>
    <w:rsid w:val="00C84C1C"/>
    <w:rsid w:val="00C8509D"/>
    <w:rsid w:val="00C865BC"/>
    <w:rsid w:val="00C86D74"/>
    <w:rsid w:val="00C90CB2"/>
    <w:rsid w:val="00C926B3"/>
    <w:rsid w:val="00C93011"/>
    <w:rsid w:val="00C94A05"/>
    <w:rsid w:val="00C95520"/>
    <w:rsid w:val="00C9582A"/>
    <w:rsid w:val="00C97744"/>
    <w:rsid w:val="00CA04BE"/>
    <w:rsid w:val="00CA08C5"/>
    <w:rsid w:val="00CA0A36"/>
    <w:rsid w:val="00CA1D05"/>
    <w:rsid w:val="00CA31DB"/>
    <w:rsid w:val="00CA3915"/>
    <w:rsid w:val="00CA419C"/>
    <w:rsid w:val="00CA434E"/>
    <w:rsid w:val="00CA4568"/>
    <w:rsid w:val="00CA5321"/>
    <w:rsid w:val="00CA5AA6"/>
    <w:rsid w:val="00CA5BBE"/>
    <w:rsid w:val="00CA6364"/>
    <w:rsid w:val="00CA6484"/>
    <w:rsid w:val="00CA6A35"/>
    <w:rsid w:val="00CA6B74"/>
    <w:rsid w:val="00CA7192"/>
    <w:rsid w:val="00CA7E38"/>
    <w:rsid w:val="00CB0ADC"/>
    <w:rsid w:val="00CB3BBE"/>
    <w:rsid w:val="00CB454F"/>
    <w:rsid w:val="00CB5869"/>
    <w:rsid w:val="00CB62A7"/>
    <w:rsid w:val="00CB62F4"/>
    <w:rsid w:val="00CB733B"/>
    <w:rsid w:val="00CB76FE"/>
    <w:rsid w:val="00CC13CC"/>
    <w:rsid w:val="00CC1E1A"/>
    <w:rsid w:val="00CC2939"/>
    <w:rsid w:val="00CC2F75"/>
    <w:rsid w:val="00CC3595"/>
    <w:rsid w:val="00CC3AC3"/>
    <w:rsid w:val="00CC4026"/>
    <w:rsid w:val="00CC46A9"/>
    <w:rsid w:val="00CC4BA5"/>
    <w:rsid w:val="00CC6DE1"/>
    <w:rsid w:val="00CC6F3A"/>
    <w:rsid w:val="00CC7F2B"/>
    <w:rsid w:val="00CD00A4"/>
    <w:rsid w:val="00CD0626"/>
    <w:rsid w:val="00CD06D3"/>
    <w:rsid w:val="00CD1E46"/>
    <w:rsid w:val="00CD2A49"/>
    <w:rsid w:val="00CD2C95"/>
    <w:rsid w:val="00CD34A9"/>
    <w:rsid w:val="00CD350E"/>
    <w:rsid w:val="00CD39B5"/>
    <w:rsid w:val="00CD3D92"/>
    <w:rsid w:val="00CD42F7"/>
    <w:rsid w:val="00CD49F8"/>
    <w:rsid w:val="00CD4A2E"/>
    <w:rsid w:val="00CD5123"/>
    <w:rsid w:val="00CD64D9"/>
    <w:rsid w:val="00CD650A"/>
    <w:rsid w:val="00CD6932"/>
    <w:rsid w:val="00CD7457"/>
    <w:rsid w:val="00CE081B"/>
    <w:rsid w:val="00CE09FF"/>
    <w:rsid w:val="00CE1340"/>
    <w:rsid w:val="00CE18DF"/>
    <w:rsid w:val="00CE1B14"/>
    <w:rsid w:val="00CE1B46"/>
    <w:rsid w:val="00CE1CF1"/>
    <w:rsid w:val="00CE2446"/>
    <w:rsid w:val="00CE3E66"/>
    <w:rsid w:val="00CE4181"/>
    <w:rsid w:val="00CE56AE"/>
    <w:rsid w:val="00CE5965"/>
    <w:rsid w:val="00CE59EF"/>
    <w:rsid w:val="00CE5D57"/>
    <w:rsid w:val="00CE5F94"/>
    <w:rsid w:val="00CE62F0"/>
    <w:rsid w:val="00CE6989"/>
    <w:rsid w:val="00CE69D1"/>
    <w:rsid w:val="00CE77C9"/>
    <w:rsid w:val="00CE7B86"/>
    <w:rsid w:val="00CE7C33"/>
    <w:rsid w:val="00CF1DFE"/>
    <w:rsid w:val="00CF1E4F"/>
    <w:rsid w:val="00CF37DF"/>
    <w:rsid w:val="00CF3A76"/>
    <w:rsid w:val="00CF5342"/>
    <w:rsid w:val="00CF57E1"/>
    <w:rsid w:val="00CF5D52"/>
    <w:rsid w:val="00CF5DC3"/>
    <w:rsid w:val="00CF60F9"/>
    <w:rsid w:val="00CF62CE"/>
    <w:rsid w:val="00CF6A50"/>
    <w:rsid w:val="00CF6C7A"/>
    <w:rsid w:val="00CF6ED6"/>
    <w:rsid w:val="00CF7F5B"/>
    <w:rsid w:val="00D00124"/>
    <w:rsid w:val="00D007E0"/>
    <w:rsid w:val="00D008F4"/>
    <w:rsid w:val="00D02152"/>
    <w:rsid w:val="00D02DE3"/>
    <w:rsid w:val="00D039D3"/>
    <w:rsid w:val="00D03C84"/>
    <w:rsid w:val="00D047B7"/>
    <w:rsid w:val="00D04D38"/>
    <w:rsid w:val="00D05407"/>
    <w:rsid w:val="00D077EA"/>
    <w:rsid w:val="00D07828"/>
    <w:rsid w:val="00D0790F"/>
    <w:rsid w:val="00D101BF"/>
    <w:rsid w:val="00D10C0F"/>
    <w:rsid w:val="00D10CA8"/>
    <w:rsid w:val="00D10DCB"/>
    <w:rsid w:val="00D1128F"/>
    <w:rsid w:val="00D128E8"/>
    <w:rsid w:val="00D14BB9"/>
    <w:rsid w:val="00D14F17"/>
    <w:rsid w:val="00D16FD3"/>
    <w:rsid w:val="00D17209"/>
    <w:rsid w:val="00D17598"/>
    <w:rsid w:val="00D17BFD"/>
    <w:rsid w:val="00D20319"/>
    <w:rsid w:val="00D208DD"/>
    <w:rsid w:val="00D212E2"/>
    <w:rsid w:val="00D217D4"/>
    <w:rsid w:val="00D21C1F"/>
    <w:rsid w:val="00D221C1"/>
    <w:rsid w:val="00D22287"/>
    <w:rsid w:val="00D22EC3"/>
    <w:rsid w:val="00D23096"/>
    <w:rsid w:val="00D2345C"/>
    <w:rsid w:val="00D2360C"/>
    <w:rsid w:val="00D23E05"/>
    <w:rsid w:val="00D24BF4"/>
    <w:rsid w:val="00D2695A"/>
    <w:rsid w:val="00D30874"/>
    <w:rsid w:val="00D30C8A"/>
    <w:rsid w:val="00D320F7"/>
    <w:rsid w:val="00D3294B"/>
    <w:rsid w:val="00D33068"/>
    <w:rsid w:val="00D3378C"/>
    <w:rsid w:val="00D35056"/>
    <w:rsid w:val="00D354BF"/>
    <w:rsid w:val="00D35DBF"/>
    <w:rsid w:val="00D3661A"/>
    <w:rsid w:val="00D36661"/>
    <w:rsid w:val="00D3707D"/>
    <w:rsid w:val="00D37085"/>
    <w:rsid w:val="00D371FC"/>
    <w:rsid w:val="00D37CB3"/>
    <w:rsid w:val="00D40C5E"/>
    <w:rsid w:val="00D41E13"/>
    <w:rsid w:val="00D4244A"/>
    <w:rsid w:val="00D43891"/>
    <w:rsid w:val="00D43E24"/>
    <w:rsid w:val="00D45053"/>
    <w:rsid w:val="00D467BC"/>
    <w:rsid w:val="00D47082"/>
    <w:rsid w:val="00D471D6"/>
    <w:rsid w:val="00D50AA1"/>
    <w:rsid w:val="00D511C8"/>
    <w:rsid w:val="00D52000"/>
    <w:rsid w:val="00D52082"/>
    <w:rsid w:val="00D522C0"/>
    <w:rsid w:val="00D524D5"/>
    <w:rsid w:val="00D52614"/>
    <w:rsid w:val="00D52C05"/>
    <w:rsid w:val="00D53F8F"/>
    <w:rsid w:val="00D5417A"/>
    <w:rsid w:val="00D5464C"/>
    <w:rsid w:val="00D54EE8"/>
    <w:rsid w:val="00D550C1"/>
    <w:rsid w:val="00D551FE"/>
    <w:rsid w:val="00D5557B"/>
    <w:rsid w:val="00D55A9E"/>
    <w:rsid w:val="00D55BFD"/>
    <w:rsid w:val="00D56801"/>
    <w:rsid w:val="00D573FF"/>
    <w:rsid w:val="00D574D5"/>
    <w:rsid w:val="00D60206"/>
    <w:rsid w:val="00D6036F"/>
    <w:rsid w:val="00D604FB"/>
    <w:rsid w:val="00D60638"/>
    <w:rsid w:val="00D60B0D"/>
    <w:rsid w:val="00D60CB4"/>
    <w:rsid w:val="00D60E59"/>
    <w:rsid w:val="00D60EAE"/>
    <w:rsid w:val="00D616F5"/>
    <w:rsid w:val="00D61D00"/>
    <w:rsid w:val="00D63646"/>
    <w:rsid w:val="00D638AD"/>
    <w:rsid w:val="00D63EB7"/>
    <w:rsid w:val="00D64C43"/>
    <w:rsid w:val="00D6576D"/>
    <w:rsid w:val="00D65E98"/>
    <w:rsid w:val="00D66E4E"/>
    <w:rsid w:val="00D66FA4"/>
    <w:rsid w:val="00D6746C"/>
    <w:rsid w:val="00D6768D"/>
    <w:rsid w:val="00D67A4C"/>
    <w:rsid w:val="00D67AE2"/>
    <w:rsid w:val="00D67C8A"/>
    <w:rsid w:val="00D67F17"/>
    <w:rsid w:val="00D70EDB"/>
    <w:rsid w:val="00D726DD"/>
    <w:rsid w:val="00D72D9C"/>
    <w:rsid w:val="00D73B9E"/>
    <w:rsid w:val="00D73FE3"/>
    <w:rsid w:val="00D7410E"/>
    <w:rsid w:val="00D7636B"/>
    <w:rsid w:val="00D763DB"/>
    <w:rsid w:val="00D768DE"/>
    <w:rsid w:val="00D775B2"/>
    <w:rsid w:val="00D778EE"/>
    <w:rsid w:val="00D77972"/>
    <w:rsid w:val="00D8142F"/>
    <w:rsid w:val="00D8177D"/>
    <w:rsid w:val="00D83D46"/>
    <w:rsid w:val="00D83E2B"/>
    <w:rsid w:val="00D83EDC"/>
    <w:rsid w:val="00D84784"/>
    <w:rsid w:val="00D84952"/>
    <w:rsid w:val="00D86404"/>
    <w:rsid w:val="00D869FC"/>
    <w:rsid w:val="00D902AE"/>
    <w:rsid w:val="00D90DB3"/>
    <w:rsid w:val="00D90ED8"/>
    <w:rsid w:val="00D91110"/>
    <w:rsid w:val="00D91B81"/>
    <w:rsid w:val="00D93AE2"/>
    <w:rsid w:val="00D93AFD"/>
    <w:rsid w:val="00D9466F"/>
    <w:rsid w:val="00D95AD1"/>
    <w:rsid w:val="00D95EEC"/>
    <w:rsid w:val="00D96C56"/>
    <w:rsid w:val="00D96FA7"/>
    <w:rsid w:val="00D9798F"/>
    <w:rsid w:val="00D97FED"/>
    <w:rsid w:val="00DA0339"/>
    <w:rsid w:val="00DA1353"/>
    <w:rsid w:val="00DA159B"/>
    <w:rsid w:val="00DA1BAC"/>
    <w:rsid w:val="00DA2104"/>
    <w:rsid w:val="00DA2DDB"/>
    <w:rsid w:val="00DA2FAE"/>
    <w:rsid w:val="00DA3421"/>
    <w:rsid w:val="00DA35CF"/>
    <w:rsid w:val="00DA4082"/>
    <w:rsid w:val="00DA5B96"/>
    <w:rsid w:val="00DA720F"/>
    <w:rsid w:val="00DA74BF"/>
    <w:rsid w:val="00DA7767"/>
    <w:rsid w:val="00DA78DA"/>
    <w:rsid w:val="00DA7C1B"/>
    <w:rsid w:val="00DB0265"/>
    <w:rsid w:val="00DB0273"/>
    <w:rsid w:val="00DB02EB"/>
    <w:rsid w:val="00DB03E0"/>
    <w:rsid w:val="00DB0CA8"/>
    <w:rsid w:val="00DB1645"/>
    <w:rsid w:val="00DB1F30"/>
    <w:rsid w:val="00DB256E"/>
    <w:rsid w:val="00DB32A4"/>
    <w:rsid w:val="00DB47FB"/>
    <w:rsid w:val="00DB4CBE"/>
    <w:rsid w:val="00DB4EF4"/>
    <w:rsid w:val="00DB64EA"/>
    <w:rsid w:val="00DB6883"/>
    <w:rsid w:val="00DB7C4E"/>
    <w:rsid w:val="00DC2878"/>
    <w:rsid w:val="00DC303F"/>
    <w:rsid w:val="00DC47B3"/>
    <w:rsid w:val="00DC5EFE"/>
    <w:rsid w:val="00DC64F2"/>
    <w:rsid w:val="00DC67ED"/>
    <w:rsid w:val="00DC6C77"/>
    <w:rsid w:val="00DD10F2"/>
    <w:rsid w:val="00DD1649"/>
    <w:rsid w:val="00DD2241"/>
    <w:rsid w:val="00DD24C1"/>
    <w:rsid w:val="00DD26A2"/>
    <w:rsid w:val="00DD2796"/>
    <w:rsid w:val="00DD35EC"/>
    <w:rsid w:val="00DD382C"/>
    <w:rsid w:val="00DD4856"/>
    <w:rsid w:val="00DD4D20"/>
    <w:rsid w:val="00DD4F05"/>
    <w:rsid w:val="00DD54F2"/>
    <w:rsid w:val="00DD5B88"/>
    <w:rsid w:val="00DD65B2"/>
    <w:rsid w:val="00DD678E"/>
    <w:rsid w:val="00DD6FF1"/>
    <w:rsid w:val="00DD7469"/>
    <w:rsid w:val="00DD777C"/>
    <w:rsid w:val="00DE1783"/>
    <w:rsid w:val="00DE2B6A"/>
    <w:rsid w:val="00DE2F4E"/>
    <w:rsid w:val="00DE3484"/>
    <w:rsid w:val="00DE3719"/>
    <w:rsid w:val="00DE4019"/>
    <w:rsid w:val="00DE46B0"/>
    <w:rsid w:val="00DE492B"/>
    <w:rsid w:val="00DE50BB"/>
    <w:rsid w:val="00DE5432"/>
    <w:rsid w:val="00DE5642"/>
    <w:rsid w:val="00DE596A"/>
    <w:rsid w:val="00DE5A24"/>
    <w:rsid w:val="00DE5AF8"/>
    <w:rsid w:val="00DE5C5F"/>
    <w:rsid w:val="00DE5CFC"/>
    <w:rsid w:val="00DF0A8F"/>
    <w:rsid w:val="00DF0EB0"/>
    <w:rsid w:val="00DF10DC"/>
    <w:rsid w:val="00DF15C2"/>
    <w:rsid w:val="00DF1FF7"/>
    <w:rsid w:val="00DF23C3"/>
    <w:rsid w:val="00DF36AA"/>
    <w:rsid w:val="00DF38C8"/>
    <w:rsid w:val="00DF3E31"/>
    <w:rsid w:val="00DF4696"/>
    <w:rsid w:val="00DF5377"/>
    <w:rsid w:val="00DF6214"/>
    <w:rsid w:val="00DF6B60"/>
    <w:rsid w:val="00DF73B3"/>
    <w:rsid w:val="00E00033"/>
    <w:rsid w:val="00E00042"/>
    <w:rsid w:val="00E00261"/>
    <w:rsid w:val="00E00CF0"/>
    <w:rsid w:val="00E01253"/>
    <w:rsid w:val="00E019FB"/>
    <w:rsid w:val="00E023F0"/>
    <w:rsid w:val="00E0299B"/>
    <w:rsid w:val="00E034C4"/>
    <w:rsid w:val="00E036BE"/>
    <w:rsid w:val="00E0492A"/>
    <w:rsid w:val="00E04B7E"/>
    <w:rsid w:val="00E053D7"/>
    <w:rsid w:val="00E05556"/>
    <w:rsid w:val="00E05FC1"/>
    <w:rsid w:val="00E06681"/>
    <w:rsid w:val="00E06B03"/>
    <w:rsid w:val="00E06EEC"/>
    <w:rsid w:val="00E11070"/>
    <w:rsid w:val="00E1128B"/>
    <w:rsid w:val="00E1134D"/>
    <w:rsid w:val="00E11EE0"/>
    <w:rsid w:val="00E121B9"/>
    <w:rsid w:val="00E121CF"/>
    <w:rsid w:val="00E12250"/>
    <w:rsid w:val="00E13239"/>
    <w:rsid w:val="00E135AD"/>
    <w:rsid w:val="00E13944"/>
    <w:rsid w:val="00E14A9C"/>
    <w:rsid w:val="00E14CEF"/>
    <w:rsid w:val="00E156AC"/>
    <w:rsid w:val="00E15B7C"/>
    <w:rsid w:val="00E15BDA"/>
    <w:rsid w:val="00E15EC9"/>
    <w:rsid w:val="00E170B8"/>
    <w:rsid w:val="00E17726"/>
    <w:rsid w:val="00E17A4D"/>
    <w:rsid w:val="00E2048A"/>
    <w:rsid w:val="00E20EE9"/>
    <w:rsid w:val="00E2139F"/>
    <w:rsid w:val="00E2184A"/>
    <w:rsid w:val="00E21CAE"/>
    <w:rsid w:val="00E224BD"/>
    <w:rsid w:val="00E22A9D"/>
    <w:rsid w:val="00E22C1C"/>
    <w:rsid w:val="00E2389D"/>
    <w:rsid w:val="00E24907"/>
    <w:rsid w:val="00E2579A"/>
    <w:rsid w:val="00E27450"/>
    <w:rsid w:val="00E2789D"/>
    <w:rsid w:val="00E300F9"/>
    <w:rsid w:val="00E30879"/>
    <w:rsid w:val="00E30BFA"/>
    <w:rsid w:val="00E30DCC"/>
    <w:rsid w:val="00E3226B"/>
    <w:rsid w:val="00E338C2"/>
    <w:rsid w:val="00E33E34"/>
    <w:rsid w:val="00E33FDC"/>
    <w:rsid w:val="00E348E8"/>
    <w:rsid w:val="00E353BC"/>
    <w:rsid w:val="00E35441"/>
    <w:rsid w:val="00E36BE5"/>
    <w:rsid w:val="00E36C3B"/>
    <w:rsid w:val="00E37356"/>
    <w:rsid w:val="00E401A8"/>
    <w:rsid w:val="00E40890"/>
    <w:rsid w:val="00E428E2"/>
    <w:rsid w:val="00E42D5E"/>
    <w:rsid w:val="00E436E7"/>
    <w:rsid w:val="00E45639"/>
    <w:rsid w:val="00E46922"/>
    <w:rsid w:val="00E46ACB"/>
    <w:rsid w:val="00E476CD"/>
    <w:rsid w:val="00E50103"/>
    <w:rsid w:val="00E50E5C"/>
    <w:rsid w:val="00E51006"/>
    <w:rsid w:val="00E51B86"/>
    <w:rsid w:val="00E52E3C"/>
    <w:rsid w:val="00E5338D"/>
    <w:rsid w:val="00E533EE"/>
    <w:rsid w:val="00E53E21"/>
    <w:rsid w:val="00E54020"/>
    <w:rsid w:val="00E55C88"/>
    <w:rsid w:val="00E5669A"/>
    <w:rsid w:val="00E56A98"/>
    <w:rsid w:val="00E5765A"/>
    <w:rsid w:val="00E60583"/>
    <w:rsid w:val="00E6090B"/>
    <w:rsid w:val="00E60F3A"/>
    <w:rsid w:val="00E611C1"/>
    <w:rsid w:val="00E6225E"/>
    <w:rsid w:val="00E62B17"/>
    <w:rsid w:val="00E63438"/>
    <w:rsid w:val="00E6462A"/>
    <w:rsid w:val="00E6469D"/>
    <w:rsid w:val="00E67255"/>
    <w:rsid w:val="00E674F7"/>
    <w:rsid w:val="00E6789D"/>
    <w:rsid w:val="00E7077A"/>
    <w:rsid w:val="00E7146B"/>
    <w:rsid w:val="00E71522"/>
    <w:rsid w:val="00E726C5"/>
    <w:rsid w:val="00E72713"/>
    <w:rsid w:val="00E72F66"/>
    <w:rsid w:val="00E73B76"/>
    <w:rsid w:val="00E75773"/>
    <w:rsid w:val="00E76815"/>
    <w:rsid w:val="00E76EDB"/>
    <w:rsid w:val="00E775C1"/>
    <w:rsid w:val="00E77CDC"/>
    <w:rsid w:val="00E824EE"/>
    <w:rsid w:val="00E82CC9"/>
    <w:rsid w:val="00E835C7"/>
    <w:rsid w:val="00E841AC"/>
    <w:rsid w:val="00E847C2"/>
    <w:rsid w:val="00E84A19"/>
    <w:rsid w:val="00E85000"/>
    <w:rsid w:val="00E85A56"/>
    <w:rsid w:val="00E86219"/>
    <w:rsid w:val="00E86352"/>
    <w:rsid w:val="00E86ADD"/>
    <w:rsid w:val="00E86C41"/>
    <w:rsid w:val="00E86D7C"/>
    <w:rsid w:val="00E87203"/>
    <w:rsid w:val="00E87324"/>
    <w:rsid w:val="00E9016F"/>
    <w:rsid w:val="00E90399"/>
    <w:rsid w:val="00E91149"/>
    <w:rsid w:val="00E911CA"/>
    <w:rsid w:val="00E9122C"/>
    <w:rsid w:val="00E91E5E"/>
    <w:rsid w:val="00E922DA"/>
    <w:rsid w:val="00E9234A"/>
    <w:rsid w:val="00E92546"/>
    <w:rsid w:val="00E92A0D"/>
    <w:rsid w:val="00E937C0"/>
    <w:rsid w:val="00E93A64"/>
    <w:rsid w:val="00E941C2"/>
    <w:rsid w:val="00E94E4A"/>
    <w:rsid w:val="00E96A26"/>
    <w:rsid w:val="00E9731A"/>
    <w:rsid w:val="00E97442"/>
    <w:rsid w:val="00E97D7E"/>
    <w:rsid w:val="00EA028E"/>
    <w:rsid w:val="00EA0B1C"/>
    <w:rsid w:val="00EA0F52"/>
    <w:rsid w:val="00EA137C"/>
    <w:rsid w:val="00EA1A82"/>
    <w:rsid w:val="00EA1FF4"/>
    <w:rsid w:val="00EA214D"/>
    <w:rsid w:val="00EA2440"/>
    <w:rsid w:val="00EA2EF8"/>
    <w:rsid w:val="00EA36D9"/>
    <w:rsid w:val="00EA3710"/>
    <w:rsid w:val="00EA3CAA"/>
    <w:rsid w:val="00EA4C84"/>
    <w:rsid w:val="00EA61E4"/>
    <w:rsid w:val="00EA7933"/>
    <w:rsid w:val="00EB000C"/>
    <w:rsid w:val="00EB089F"/>
    <w:rsid w:val="00EB0B3A"/>
    <w:rsid w:val="00EB12CB"/>
    <w:rsid w:val="00EB20C5"/>
    <w:rsid w:val="00EB5530"/>
    <w:rsid w:val="00EB5924"/>
    <w:rsid w:val="00EB5D2B"/>
    <w:rsid w:val="00EB60A7"/>
    <w:rsid w:val="00EB6419"/>
    <w:rsid w:val="00EB6991"/>
    <w:rsid w:val="00EB6A51"/>
    <w:rsid w:val="00EB7AF3"/>
    <w:rsid w:val="00EB7F2D"/>
    <w:rsid w:val="00EC00F8"/>
    <w:rsid w:val="00EC032D"/>
    <w:rsid w:val="00EC0E2B"/>
    <w:rsid w:val="00EC12A6"/>
    <w:rsid w:val="00EC14E8"/>
    <w:rsid w:val="00EC18C8"/>
    <w:rsid w:val="00EC2F61"/>
    <w:rsid w:val="00EC32C1"/>
    <w:rsid w:val="00EC3BD6"/>
    <w:rsid w:val="00EC410A"/>
    <w:rsid w:val="00EC4798"/>
    <w:rsid w:val="00EC52DA"/>
    <w:rsid w:val="00EC54D8"/>
    <w:rsid w:val="00EC5F0B"/>
    <w:rsid w:val="00EC7966"/>
    <w:rsid w:val="00EC7DB3"/>
    <w:rsid w:val="00ED0451"/>
    <w:rsid w:val="00ED0510"/>
    <w:rsid w:val="00ED07FC"/>
    <w:rsid w:val="00ED1239"/>
    <w:rsid w:val="00ED17B8"/>
    <w:rsid w:val="00ED262A"/>
    <w:rsid w:val="00ED3074"/>
    <w:rsid w:val="00ED39EE"/>
    <w:rsid w:val="00ED421C"/>
    <w:rsid w:val="00ED481F"/>
    <w:rsid w:val="00ED4B1D"/>
    <w:rsid w:val="00ED5462"/>
    <w:rsid w:val="00ED596F"/>
    <w:rsid w:val="00ED5F57"/>
    <w:rsid w:val="00ED5F69"/>
    <w:rsid w:val="00ED60E3"/>
    <w:rsid w:val="00ED6536"/>
    <w:rsid w:val="00ED69E5"/>
    <w:rsid w:val="00ED6BC8"/>
    <w:rsid w:val="00EE03F2"/>
    <w:rsid w:val="00EE08CF"/>
    <w:rsid w:val="00EE109D"/>
    <w:rsid w:val="00EE1A56"/>
    <w:rsid w:val="00EE1A80"/>
    <w:rsid w:val="00EE1D44"/>
    <w:rsid w:val="00EE1E7A"/>
    <w:rsid w:val="00EE3651"/>
    <w:rsid w:val="00EE3E7B"/>
    <w:rsid w:val="00EE41EF"/>
    <w:rsid w:val="00EE539B"/>
    <w:rsid w:val="00EE6B8D"/>
    <w:rsid w:val="00EE7082"/>
    <w:rsid w:val="00EF003F"/>
    <w:rsid w:val="00EF04CF"/>
    <w:rsid w:val="00EF1D0F"/>
    <w:rsid w:val="00EF23DE"/>
    <w:rsid w:val="00EF2427"/>
    <w:rsid w:val="00EF308D"/>
    <w:rsid w:val="00EF32A0"/>
    <w:rsid w:val="00EF3822"/>
    <w:rsid w:val="00EF44FD"/>
    <w:rsid w:val="00EF4FC2"/>
    <w:rsid w:val="00EF5341"/>
    <w:rsid w:val="00EF56A4"/>
    <w:rsid w:val="00EF5960"/>
    <w:rsid w:val="00EF6065"/>
    <w:rsid w:val="00EF6C6A"/>
    <w:rsid w:val="00EF7495"/>
    <w:rsid w:val="00F004FE"/>
    <w:rsid w:val="00F010C2"/>
    <w:rsid w:val="00F0187C"/>
    <w:rsid w:val="00F01AB1"/>
    <w:rsid w:val="00F02036"/>
    <w:rsid w:val="00F02246"/>
    <w:rsid w:val="00F0254D"/>
    <w:rsid w:val="00F02601"/>
    <w:rsid w:val="00F02827"/>
    <w:rsid w:val="00F03190"/>
    <w:rsid w:val="00F04603"/>
    <w:rsid w:val="00F0606E"/>
    <w:rsid w:val="00F06294"/>
    <w:rsid w:val="00F06CFA"/>
    <w:rsid w:val="00F06FB1"/>
    <w:rsid w:val="00F072A8"/>
    <w:rsid w:val="00F07911"/>
    <w:rsid w:val="00F12BF7"/>
    <w:rsid w:val="00F12EA2"/>
    <w:rsid w:val="00F131EF"/>
    <w:rsid w:val="00F13325"/>
    <w:rsid w:val="00F13AF0"/>
    <w:rsid w:val="00F13D05"/>
    <w:rsid w:val="00F1449D"/>
    <w:rsid w:val="00F14567"/>
    <w:rsid w:val="00F148EF"/>
    <w:rsid w:val="00F1504B"/>
    <w:rsid w:val="00F1530C"/>
    <w:rsid w:val="00F173D9"/>
    <w:rsid w:val="00F176DA"/>
    <w:rsid w:val="00F17D8C"/>
    <w:rsid w:val="00F17F7E"/>
    <w:rsid w:val="00F202EE"/>
    <w:rsid w:val="00F2079A"/>
    <w:rsid w:val="00F20F52"/>
    <w:rsid w:val="00F21E3F"/>
    <w:rsid w:val="00F22EAF"/>
    <w:rsid w:val="00F233CB"/>
    <w:rsid w:val="00F234F7"/>
    <w:rsid w:val="00F23C85"/>
    <w:rsid w:val="00F240B9"/>
    <w:rsid w:val="00F240CE"/>
    <w:rsid w:val="00F24B14"/>
    <w:rsid w:val="00F2546D"/>
    <w:rsid w:val="00F26103"/>
    <w:rsid w:val="00F2747F"/>
    <w:rsid w:val="00F306A6"/>
    <w:rsid w:val="00F30CCF"/>
    <w:rsid w:val="00F30DA2"/>
    <w:rsid w:val="00F30FFE"/>
    <w:rsid w:val="00F316AC"/>
    <w:rsid w:val="00F319A7"/>
    <w:rsid w:val="00F324C9"/>
    <w:rsid w:val="00F3263F"/>
    <w:rsid w:val="00F326CF"/>
    <w:rsid w:val="00F32C93"/>
    <w:rsid w:val="00F336F0"/>
    <w:rsid w:val="00F347C7"/>
    <w:rsid w:val="00F34B8F"/>
    <w:rsid w:val="00F35807"/>
    <w:rsid w:val="00F371F3"/>
    <w:rsid w:val="00F37678"/>
    <w:rsid w:val="00F37D16"/>
    <w:rsid w:val="00F40393"/>
    <w:rsid w:val="00F40819"/>
    <w:rsid w:val="00F40B8B"/>
    <w:rsid w:val="00F41252"/>
    <w:rsid w:val="00F41B70"/>
    <w:rsid w:val="00F42604"/>
    <w:rsid w:val="00F42B23"/>
    <w:rsid w:val="00F42BEE"/>
    <w:rsid w:val="00F43BA9"/>
    <w:rsid w:val="00F44307"/>
    <w:rsid w:val="00F444E2"/>
    <w:rsid w:val="00F4582A"/>
    <w:rsid w:val="00F4596B"/>
    <w:rsid w:val="00F45FD0"/>
    <w:rsid w:val="00F469CB"/>
    <w:rsid w:val="00F47314"/>
    <w:rsid w:val="00F47BE4"/>
    <w:rsid w:val="00F50103"/>
    <w:rsid w:val="00F5080D"/>
    <w:rsid w:val="00F50AFA"/>
    <w:rsid w:val="00F51081"/>
    <w:rsid w:val="00F510A7"/>
    <w:rsid w:val="00F5164B"/>
    <w:rsid w:val="00F52591"/>
    <w:rsid w:val="00F52861"/>
    <w:rsid w:val="00F5292D"/>
    <w:rsid w:val="00F535BA"/>
    <w:rsid w:val="00F536B1"/>
    <w:rsid w:val="00F54BF0"/>
    <w:rsid w:val="00F5524D"/>
    <w:rsid w:val="00F55CDD"/>
    <w:rsid w:val="00F5645C"/>
    <w:rsid w:val="00F5777E"/>
    <w:rsid w:val="00F57C90"/>
    <w:rsid w:val="00F57FAF"/>
    <w:rsid w:val="00F60D45"/>
    <w:rsid w:val="00F6287A"/>
    <w:rsid w:val="00F62A4D"/>
    <w:rsid w:val="00F62EB9"/>
    <w:rsid w:val="00F631D4"/>
    <w:rsid w:val="00F63B84"/>
    <w:rsid w:val="00F64BB5"/>
    <w:rsid w:val="00F64F95"/>
    <w:rsid w:val="00F65EF4"/>
    <w:rsid w:val="00F66201"/>
    <w:rsid w:val="00F666C4"/>
    <w:rsid w:val="00F66921"/>
    <w:rsid w:val="00F66AFF"/>
    <w:rsid w:val="00F67040"/>
    <w:rsid w:val="00F672AE"/>
    <w:rsid w:val="00F70C55"/>
    <w:rsid w:val="00F719A1"/>
    <w:rsid w:val="00F71B01"/>
    <w:rsid w:val="00F720CC"/>
    <w:rsid w:val="00F73410"/>
    <w:rsid w:val="00F7639D"/>
    <w:rsid w:val="00F76472"/>
    <w:rsid w:val="00F76602"/>
    <w:rsid w:val="00F76DC9"/>
    <w:rsid w:val="00F7712C"/>
    <w:rsid w:val="00F771A0"/>
    <w:rsid w:val="00F77368"/>
    <w:rsid w:val="00F7736F"/>
    <w:rsid w:val="00F80456"/>
    <w:rsid w:val="00F807CB"/>
    <w:rsid w:val="00F81128"/>
    <w:rsid w:val="00F81252"/>
    <w:rsid w:val="00F812E3"/>
    <w:rsid w:val="00F81586"/>
    <w:rsid w:val="00F81F46"/>
    <w:rsid w:val="00F82585"/>
    <w:rsid w:val="00F82D95"/>
    <w:rsid w:val="00F83756"/>
    <w:rsid w:val="00F83F4F"/>
    <w:rsid w:val="00F84EF0"/>
    <w:rsid w:val="00F85D55"/>
    <w:rsid w:val="00F863BB"/>
    <w:rsid w:val="00F86CB0"/>
    <w:rsid w:val="00F8717C"/>
    <w:rsid w:val="00F90105"/>
    <w:rsid w:val="00F90270"/>
    <w:rsid w:val="00F9048F"/>
    <w:rsid w:val="00F90710"/>
    <w:rsid w:val="00F90C17"/>
    <w:rsid w:val="00F911A2"/>
    <w:rsid w:val="00F91F02"/>
    <w:rsid w:val="00F92A18"/>
    <w:rsid w:val="00F93221"/>
    <w:rsid w:val="00F93985"/>
    <w:rsid w:val="00F9423C"/>
    <w:rsid w:val="00F94CA2"/>
    <w:rsid w:val="00F9591C"/>
    <w:rsid w:val="00F95D1B"/>
    <w:rsid w:val="00F960BE"/>
    <w:rsid w:val="00F96144"/>
    <w:rsid w:val="00F96720"/>
    <w:rsid w:val="00F96BC2"/>
    <w:rsid w:val="00F970DF"/>
    <w:rsid w:val="00FA0DA0"/>
    <w:rsid w:val="00FA0FC7"/>
    <w:rsid w:val="00FA19EE"/>
    <w:rsid w:val="00FA1E8B"/>
    <w:rsid w:val="00FA1EC5"/>
    <w:rsid w:val="00FA22AD"/>
    <w:rsid w:val="00FA2BAC"/>
    <w:rsid w:val="00FA2F14"/>
    <w:rsid w:val="00FA3531"/>
    <w:rsid w:val="00FA3E92"/>
    <w:rsid w:val="00FA69D9"/>
    <w:rsid w:val="00FA6F46"/>
    <w:rsid w:val="00FA7626"/>
    <w:rsid w:val="00FA7DB3"/>
    <w:rsid w:val="00FB018B"/>
    <w:rsid w:val="00FB099C"/>
    <w:rsid w:val="00FB0EFE"/>
    <w:rsid w:val="00FB22CC"/>
    <w:rsid w:val="00FB3885"/>
    <w:rsid w:val="00FB3BF1"/>
    <w:rsid w:val="00FB3E5D"/>
    <w:rsid w:val="00FB41F8"/>
    <w:rsid w:val="00FB4218"/>
    <w:rsid w:val="00FB42A1"/>
    <w:rsid w:val="00FB4C20"/>
    <w:rsid w:val="00FB5220"/>
    <w:rsid w:val="00FB52B5"/>
    <w:rsid w:val="00FB5B81"/>
    <w:rsid w:val="00FB6BDB"/>
    <w:rsid w:val="00FB71C0"/>
    <w:rsid w:val="00FC03B3"/>
    <w:rsid w:val="00FC03D4"/>
    <w:rsid w:val="00FC0FE1"/>
    <w:rsid w:val="00FC2C92"/>
    <w:rsid w:val="00FC3610"/>
    <w:rsid w:val="00FC3A09"/>
    <w:rsid w:val="00FC42CC"/>
    <w:rsid w:val="00FC4372"/>
    <w:rsid w:val="00FC4DA2"/>
    <w:rsid w:val="00FC524C"/>
    <w:rsid w:val="00FC5837"/>
    <w:rsid w:val="00FC6A83"/>
    <w:rsid w:val="00FC6E7B"/>
    <w:rsid w:val="00FC6FC4"/>
    <w:rsid w:val="00FC709C"/>
    <w:rsid w:val="00FC7A22"/>
    <w:rsid w:val="00FD0451"/>
    <w:rsid w:val="00FD06E2"/>
    <w:rsid w:val="00FD0D4E"/>
    <w:rsid w:val="00FD0ED0"/>
    <w:rsid w:val="00FD23F7"/>
    <w:rsid w:val="00FD26F1"/>
    <w:rsid w:val="00FD2998"/>
    <w:rsid w:val="00FD29F8"/>
    <w:rsid w:val="00FD2D9B"/>
    <w:rsid w:val="00FD45E4"/>
    <w:rsid w:val="00FD463A"/>
    <w:rsid w:val="00FD5353"/>
    <w:rsid w:val="00FD597C"/>
    <w:rsid w:val="00FD5C56"/>
    <w:rsid w:val="00FD5EB0"/>
    <w:rsid w:val="00FD6498"/>
    <w:rsid w:val="00FD6FEE"/>
    <w:rsid w:val="00FD7421"/>
    <w:rsid w:val="00FD7726"/>
    <w:rsid w:val="00FE0517"/>
    <w:rsid w:val="00FE0FD0"/>
    <w:rsid w:val="00FE14A6"/>
    <w:rsid w:val="00FE20FE"/>
    <w:rsid w:val="00FE2715"/>
    <w:rsid w:val="00FE2D35"/>
    <w:rsid w:val="00FE37F2"/>
    <w:rsid w:val="00FE50AB"/>
    <w:rsid w:val="00FE5877"/>
    <w:rsid w:val="00FE5E7E"/>
    <w:rsid w:val="00FE73E5"/>
    <w:rsid w:val="00FE788A"/>
    <w:rsid w:val="00FE7A56"/>
    <w:rsid w:val="00FE7D70"/>
    <w:rsid w:val="00FF0126"/>
    <w:rsid w:val="00FF0488"/>
    <w:rsid w:val="00FF0588"/>
    <w:rsid w:val="00FF1FA1"/>
    <w:rsid w:val="00FF200D"/>
    <w:rsid w:val="00FF359B"/>
    <w:rsid w:val="00FF4029"/>
    <w:rsid w:val="00FF4FFF"/>
    <w:rsid w:val="00FF5156"/>
    <w:rsid w:val="00FF66BB"/>
    <w:rsid w:val="00FF7E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C0"/>
    <w:pPr>
      <w:suppressAutoHyphens/>
    </w:pPr>
    <w:rPr>
      <w:rFonts w:ascii="Times New Roman" w:eastAsia="Times New Roman" w:hAnsi="Times New Roman"/>
      <w:sz w:val="20"/>
      <w:szCs w:val="20"/>
      <w:lang w:eastAsia="ar-SA"/>
    </w:rPr>
  </w:style>
  <w:style w:type="paragraph" w:styleId="Heading3">
    <w:name w:val="heading 3"/>
    <w:basedOn w:val="Normal"/>
    <w:next w:val="Normal"/>
    <w:link w:val="Heading3Char"/>
    <w:uiPriority w:val="99"/>
    <w:qFormat/>
    <w:rsid w:val="00C81EC0"/>
    <w:pPr>
      <w:keepNext/>
      <w:tabs>
        <w:tab w:val="num" w:pos="0"/>
      </w:tabs>
      <w:spacing w:line="360" w:lineRule="auto"/>
      <w:ind w:left="720" w:hanging="720"/>
      <w:jc w:val="center"/>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81EC0"/>
    <w:rPr>
      <w:rFonts w:ascii="Times New Roman" w:hAnsi="Times New Roman" w:cs="Times New Roman"/>
      <w:b/>
      <w:bCs/>
      <w:sz w:val="20"/>
      <w:szCs w:val="20"/>
      <w:lang w:eastAsia="ar-SA" w:bidi="ar-SA"/>
    </w:rPr>
  </w:style>
  <w:style w:type="character" w:styleId="Hyperlink">
    <w:name w:val="Hyperlink"/>
    <w:basedOn w:val="DefaultParagraphFont"/>
    <w:uiPriority w:val="99"/>
    <w:rsid w:val="00C81EC0"/>
    <w:rPr>
      <w:color w:val="0000FF"/>
      <w:u w:val="single"/>
    </w:rPr>
  </w:style>
  <w:style w:type="paragraph" w:styleId="BodyText">
    <w:name w:val="Body Text"/>
    <w:basedOn w:val="Normal"/>
    <w:link w:val="BodyTextChar"/>
    <w:uiPriority w:val="99"/>
    <w:rsid w:val="00C81EC0"/>
    <w:pPr>
      <w:spacing w:after="120"/>
    </w:pPr>
    <w:rPr>
      <w:sz w:val="24"/>
      <w:szCs w:val="24"/>
    </w:rPr>
  </w:style>
  <w:style w:type="character" w:customStyle="1" w:styleId="BodyTextChar">
    <w:name w:val="Body Text Char"/>
    <w:basedOn w:val="DefaultParagraphFont"/>
    <w:link w:val="BodyText"/>
    <w:uiPriority w:val="99"/>
    <w:locked/>
    <w:rsid w:val="00C81EC0"/>
    <w:rPr>
      <w:rFonts w:ascii="Times New Roman" w:hAnsi="Times New Roman" w:cs="Times New Roman"/>
      <w:sz w:val="24"/>
      <w:szCs w:val="24"/>
      <w:lang w:eastAsia="ar-SA" w:bidi="ar-SA"/>
    </w:rPr>
  </w:style>
  <w:style w:type="paragraph" w:styleId="NoSpacing">
    <w:name w:val="No Spacing"/>
    <w:uiPriority w:val="99"/>
    <w:qFormat/>
    <w:rsid w:val="00C81EC0"/>
    <w:pPr>
      <w:suppressAutoHyphens/>
    </w:pPr>
    <w:rPr>
      <w:rFonts w:eastAsia="Times New Roman" w:cs="Calibri"/>
      <w:lang w:eastAsia="ar-SA"/>
    </w:rPr>
  </w:style>
  <w:style w:type="paragraph" w:customStyle="1" w:styleId="1">
    <w:name w:val="нум список 1"/>
    <w:basedOn w:val="Normal"/>
    <w:uiPriority w:val="99"/>
    <w:rsid w:val="00C81EC0"/>
    <w:pPr>
      <w:tabs>
        <w:tab w:val="left" w:pos="360"/>
      </w:tabs>
      <w:spacing w:before="120" w:after="120"/>
      <w:jc w:val="both"/>
    </w:pPr>
    <w:rPr>
      <w:sz w:val="24"/>
      <w:szCs w:val="24"/>
    </w:rPr>
  </w:style>
  <w:style w:type="paragraph" w:customStyle="1" w:styleId="10">
    <w:name w:val="марк список 1"/>
    <w:basedOn w:val="Normal"/>
    <w:uiPriority w:val="99"/>
    <w:rsid w:val="00C81EC0"/>
    <w:pPr>
      <w:tabs>
        <w:tab w:val="left" w:pos="360"/>
      </w:tabs>
      <w:spacing w:before="120" w:after="120"/>
      <w:jc w:val="both"/>
    </w:pPr>
    <w:rPr>
      <w:sz w:val="24"/>
      <w:szCs w:val="24"/>
    </w:rPr>
  </w:style>
  <w:style w:type="paragraph" w:customStyle="1" w:styleId="ConsPlusNormal">
    <w:name w:val="ConsPlusNormal"/>
    <w:uiPriority w:val="99"/>
    <w:rsid w:val="00C81EC0"/>
    <w:pPr>
      <w:suppressAutoHyphens/>
      <w:ind w:firstLine="720"/>
    </w:pPr>
    <w:rPr>
      <w:rFonts w:ascii="Arial" w:hAnsi="Arial" w:cs="Arial"/>
      <w:sz w:val="20"/>
      <w:szCs w:val="20"/>
      <w:lang w:eastAsia="ar-SA"/>
    </w:rPr>
  </w:style>
  <w:style w:type="paragraph" w:styleId="BodyTextIndent">
    <w:name w:val="Body Text Indent"/>
    <w:basedOn w:val="Normal"/>
    <w:link w:val="BodyTextIndentChar"/>
    <w:uiPriority w:val="99"/>
    <w:rsid w:val="00C81EC0"/>
    <w:pPr>
      <w:spacing w:after="120"/>
      <w:ind w:left="283"/>
    </w:pPr>
    <w:rPr>
      <w:sz w:val="24"/>
      <w:szCs w:val="24"/>
    </w:rPr>
  </w:style>
  <w:style w:type="character" w:customStyle="1" w:styleId="BodyTextIndentChar">
    <w:name w:val="Body Text Indent Char"/>
    <w:basedOn w:val="DefaultParagraphFont"/>
    <w:link w:val="BodyTextIndent"/>
    <w:uiPriority w:val="99"/>
    <w:locked/>
    <w:rsid w:val="00C81EC0"/>
    <w:rPr>
      <w:rFonts w:ascii="Times New Roman" w:hAnsi="Times New Roman" w:cs="Times New Roman"/>
      <w:sz w:val="24"/>
      <w:szCs w:val="24"/>
      <w:lang w:eastAsia="ar-SA" w:bidi="ar-SA"/>
    </w:rPr>
  </w:style>
  <w:style w:type="paragraph" w:customStyle="1" w:styleId="consplusnormal0">
    <w:name w:val="consplusnormal"/>
    <w:basedOn w:val="Normal"/>
    <w:uiPriority w:val="99"/>
    <w:rsid w:val="00C81EC0"/>
    <w:pPr>
      <w:spacing w:before="280" w:after="280"/>
    </w:pPr>
    <w:rPr>
      <w:sz w:val="24"/>
      <w:szCs w:val="24"/>
    </w:rPr>
  </w:style>
  <w:style w:type="paragraph" w:styleId="NormalWeb">
    <w:name w:val="Normal (Web)"/>
    <w:basedOn w:val="Normal"/>
    <w:uiPriority w:val="99"/>
    <w:rsid w:val="00C81EC0"/>
    <w:pPr>
      <w:spacing w:before="280" w:after="280"/>
    </w:pPr>
    <w:rPr>
      <w:sz w:val="24"/>
      <w:szCs w:val="24"/>
    </w:rPr>
  </w:style>
  <w:style w:type="paragraph" w:styleId="HTMLPreformatted">
    <w:name w:val="HTML Preformatted"/>
    <w:basedOn w:val="Normal"/>
    <w:link w:val="HTMLPreformattedChar"/>
    <w:uiPriority w:val="99"/>
    <w:rsid w:val="00C81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81EC0"/>
    <w:rPr>
      <w:rFonts w:ascii="Courier New" w:hAnsi="Courier New" w:cs="Courier New"/>
      <w:sz w:val="20"/>
      <w:szCs w:val="20"/>
      <w:lang w:eastAsia="ar-SA" w:bidi="ar-SA"/>
    </w:rPr>
  </w:style>
  <w:style w:type="paragraph" w:styleId="BodyText2">
    <w:name w:val="Body Text 2"/>
    <w:basedOn w:val="Normal"/>
    <w:link w:val="BodyText2Char"/>
    <w:uiPriority w:val="99"/>
    <w:rsid w:val="00C81EC0"/>
    <w:pPr>
      <w:spacing w:after="120" w:line="480" w:lineRule="auto"/>
    </w:pPr>
  </w:style>
  <w:style w:type="character" w:customStyle="1" w:styleId="BodyText2Char">
    <w:name w:val="Body Text 2 Char"/>
    <w:basedOn w:val="DefaultParagraphFont"/>
    <w:link w:val="BodyText2"/>
    <w:uiPriority w:val="99"/>
    <w:locked/>
    <w:rsid w:val="00C81EC0"/>
    <w:rPr>
      <w:rFonts w:ascii="Times New Roman" w:hAnsi="Times New Roman" w:cs="Times New Roman"/>
      <w:sz w:val="20"/>
      <w:szCs w:val="20"/>
      <w:lang w:eastAsia="ar-SA" w:bidi="ar-SA"/>
    </w:rPr>
  </w:style>
  <w:style w:type="paragraph" w:customStyle="1" w:styleId="11">
    <w:name w:val="Без интервала1"/>
    <w:uiPriority w:val="99"/>
    <w:rsid w:val="00C81EC0"/>
    <w:rPr>
      <w:rFonts w:eastAsia="Times New Roman" w:cs="Calibri"/>
    </w:rPr>
  </w:style>
  <w:style w:type="character" w:customStyle="1" w:styleId="FontStyle47">
    <w:name w:val="Font Style47"/>
    <w:uiPriority w:val="99"/>
    <w:rsid w:val="00C81EC0"/>
    <w:rPr>
      <w:rFonts w:ascii="Times New Roman" w:hAnsi="Times New Roman" w:cs="Times New Roman"/>
      <w:i/>
      <w:iCs/>
      <w:sz w:val="22"/>
      <w:szCs w:val="22"/>
    </w:rPr>
  </w:style>
  <w:style w:type="character" w:customStyle="1" w:styleId="FontStyle48">
    <w:name w:val="Font Style48"/>
    <w:uiPriority w:val="99"/>
    <w:rsid w:val="00C81EC0"/>
    <w:rPr>
      <w:rFonts w:ascii="Times New Roman" w:hAnsi="Times New Roman" w:cs="Times New Roman"/>
      <w:b/>
      <w:bCs/>
      <w:i/>
      <w:iCs/>
      <w:sz w:val="22"/>
      <w:szCs w:val="22"/>
    </w:rPr>
  </w:style>
  <w:style w:type="paragraph" w:customStyle="1" w:styleId="Style7">
    <w:name w:val="Style7"/>
    <w:basedOn w:val="Normal"/>
    <w:uiPriority w:val="99"/>
    <w:rsid w:val="00C81EC0"/>
    <w:pPr>
      <w:widowControl w:val="0"/>
      <w:autoSpaceDE w:val="0"/>
    </w:pPr>
    <w:rPr>
      <w:sz w:val="24"/>
      <w:szCs w:val="24"/>
    </w:rPr>
  </w:style>
  <w:style w:type="paragraph" w:customStyle="1" w:styleId="Style3">
    <w:name w:val="Style3"/>
    <w:basedOn w:val="Normal"/>
    <w:uiPriority w:val="99"/>
    <w:rsid w:val="00C81EC0"/>
    <w:pPr>
      <w:widowControl w:val="0"/>
      <w:autoSpaceDE w:val="0"/>
    </w:pPr>
  </w:style>
  <w:style w:type="paragraph" w:customStyle="1" w:styleId="Style29">
    <w:name w:val="Style29"/>
    <w:basedOn w:val="Normal"/>
    <w:uiPriority w:val="99"/>
    <w:rsid w:val="00C81EC0"/>
    <w:pPr>
      <w:widowControl w:val="0"/>
      <w:autoSpaceDE w:val="0"/>
    </w:pPr>
  </w:style>
  <w:style w:type="paragraph" w:customStyle="1" w:styleId="ConsPlusTitle">
    <w:name w:val="ConsPlusTitle"/>
    <w:uiPriority w:val="99"/>
    <w:rsid w:val="00C81EC0"/>
    <w:pPr>
      <w:suppressAutoHyphens/>
      <w:autoSpaceDE w:val="0"/>
    </w:pPr>
    <w:rPr>
      <w:rFonts w:ascii="Arial" w:eastAsia="Times New Roman" w:hAnsi="Arial" w:cs="Arial"/>
      <w:b/>
      <w:bCs/>
      <w:sz w:val="20"/>
      <w:szCs w:val="20"/>
      <w:lang w:eastAsia="ar-SA"/>
    </w:rPr>
  </w:style>
  <w:style w:type="paragraph" w:styleId="ListParagraph">
    <w:name w:val="List Paragraph"/>
    <w:basedOn w:val="Normal"/>
    <w:uiPriority w:val="99"/>
    <w:qFormat/>
    <w:rsid w:val="005B0029"/>
    <w:pPr>
      <w:ind w:left="720"/>
    </w:pPr>
  </w:style>
  <w:style w:type="paragraph" w:styleId="Header">
    <w:name w:val="header"/>
    <w:basedOn w:val="Normal"/>
    <w:link w:val="HeaderChar"/>
    <w:uiPriority w:val="99"/>
    <w:semiHidden/>
    <w:rsid w:val="003C2437"/>
    <w:pPr>
      <w:tabs>
        <w:tab w:val="center" w:pos="4677"/>
        <w:tab w:val="right" w:pos="9355"/>
      </w:tabs>
    </w:pPr>
  </w:style>
  <w:style w:type="character" w:customStyle="1" w:styleId="HeaderChar">
    <w:name w:val="Header Char"/>
    <w:basedOn w:val="DefaultParagraphFont"/>
    <w:link w:val="Header"/>
    <w:uiPriority w:val="99"/>
    <w:semiHidden/>
    <w:locked/>
    <w:rsid w:val="003C2437"/>
    <w:rPr>
      <w:rFonts w:ascii="Times New Roman" w:hAnsi="Times New Roman" w:cs="Times New Roman"/>
      <w:sz w:val="20"/>
      <w:szCs w:val="20"/>
      <w:lang w:eastAsia="ar-SA" w:bidi="ar-SA"/>
    </w:rPr>
  </w:style>
  <w:style w:type="paragraph" w:styleId="Footer">
    <w:name w:val="footer"/>
    <w:basedOn w:val="Normal"/>
    <w:link w:val="FooterChar"/>
    <w:uiPriority w:val="99"/>
    <w:semiHidden/>
    <w:rsid w:val="003C2437"/>
    <w:pPr>
      <w:tabs>
        <w:tab w:val="center" w:pos="4677"/>
        <w:tab w:val="right" w:pos="9355"/>
      </w:tabs>
    </w:pPr>
  </w:style>
  <w:style w:type="character" w:customStyle="1" w:styleId="FooterChar">
    <w:name w:val="Footer Char"/>
    <w:basedOn w:val="DefaultParagraphFont"/>
    <w:link w:val="Footer"/>
    <w:uiPriority w:val="99"/>
    <w:semiHidden/>
    <w:locked/>
    <w:rsid w:val="003C2437"/>
    <w:rPr>
      <w:rFonts w:ascii="Times New Roman" w:hAnsi="Times New Roman" w:cs="Times New Roman"/>
      <w:sz w:val="20"/>
      <w:szCs w:val="20"/>
      <w:lang w:eastAsia="ar-SA" w:bidi="ar-SA"/>
    </w:rPr>
  </w:style>
  <w:style w:type="paragraph" w:styleId="Title">
    <w:name w:val="Title"/>
    <w:basedOn w:val="Normal"/>
    <w:link w:val="TitleChar"/>
    <w:uiPriority w:val="99"/>
    <w:qFormat/>
    <w:locked/>
    <w:rsid w:val="008C487D"/>
    <w:pPr>
      <w:suppressAutoHyphens w:val="0"/>
      <w:jc w:val="center"/>
    </w:pPr>
    <w:rPr>
      <w:rFonts w:eastAsia="Calibri"/>
      <w:sz w:val="28"/>
      <w:szCs w:val="28"/>
      <w:lang w:eastAsia="ru-RU"/>
    </w:rPr>
  </w:style>
  <w:style w:type="character" w:customStyle="1" w:styleId="TitleChar">
    <w:name w:val="Title Char"/>
    <w:basedOn w:val="DefaultParagraphFont"/>
    <w:link w:val="Title"/>
    <w:uiPriority w:val="99"/>
    <w:locked/>
    <w:rsid w:val="00C926B3"/>
    <w:rPr>
      <w:rFonts w:ascii="Cambria" w:hAnsi="Cambria" w:cs="Cambria"/>
      <w:b/>
      <w:bCs/>
      <w:kern w:val="28"/>
      <w:sz w:val="32"/>
      <w:szCs w:val="32"/>
      <w:lang w:eastAsia="ar-SA" w:bidi="ar-SA"/>
    </w:rPr>
  </w:style>
  <w:style w:type="paragraph" w:customStyle="1" w:styleId="tekstob">
    <w:name w:val="tekstob"/>
    <w:basedOn w:val="Normal"/>
    <w:uiPriority w:val="99"/>
    <w:rsid w:val="005A7DD2"/>
    <w:pPr>
      <w:suppressAutoHyphens w:val="0"/>
      <w:spacing w:before="100" w:beforeAutospacing="1" w:after="100" w:afterAutospacing="1"/>
    </w:pPr>
    <w:rPr>
      <w:rFonts w:eastAsia="Calibri"/>
      <w:sz w:val="24"/>
      <w:szCs w:val="24"/>
      <w:lang w:eastAsia="ru-RU"/>
    </w:rPr>
  </w:style>
  <w:style w:type="paragraph" w:customStyle="1" w:styleId="12">
    <w:name w:val="Знак Знак1 Знак"/>
    <w:basedOn w:val="Normal"/>
    <w:uiPriority w:val="99"/>
    <w:rsid w:val="00027609"/>
    <w:pPr>
      <w:widowControl w:val="0"/>
      <w:suppressAutoHyphens w:val="0"/>
      <w:adjustRightInd w:val="0"/>
      <w:spacing w:after="160" w:line="240" w:lineRule="exact"/>
      <w:jc w:val="right"/>
    </w:pPr>
    <w:rPr>
      <w:rFonts w:eastAsia="Calibri"/>
      <w:lang w:val="en-GB" w:eastAsia="en-US"/>
    </w:rPr>
  </w:style>
</w:styles>
</file>

<file path=word/webSettings.xml><?xml version="1.0" encoding="utf-8"?>
<w:webSettings xmlns:r="http://schemas.openxmlformats.org/officeDocument/2006/relationships" xmlns:w="http://schemas.openxmlformats.org/wordprocessingml/2006/main">
  <w:divs>
    <w:div w:id="1112281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valsky.regiontata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Pages>13</Pages>
  <Words>5784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16</cp:revision>
  <cp:lastPrinted>2015-06-30T05:25:00Z</cp:lastPrinted>
  <dcterms:created xsi:type="dcterms:W3CDTF">2015-03-19T07:02:00Z</dcterms:created>
  <dcterms:modified xsi:type="dcterms:W3CDTF">2015-06-30T05:36:00Z</dcterms:modified>
</cp:coreProperties>
</file>