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2B5" w:rsidRPr="00DF11A8" w:rsidRDefault="00B502B5"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АДМИНИСТРАЦИЯ</w:t>
      </w:r>
    </w:p>
    <w:p w:rsidR="00B502B5" w:rsidRPr="00DF11A8" w:rsidRDefault="00CB65C7"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УВАЛЬСКОГО</w:t>
      </w:r>
      <w:r w:rsidR="00B502B5" w:rsidRPr="00DF11A8">
        <w:rPr>
          <w:rFonts w:ascii="Arial" w:eastAsia="Calibri" w:hAnsi="Arial" w:cs="Arial"/>
          <w:b/>
          <w:sz w:val="24"/>
          <w:szCs w:val="24"/>
        </w:rPr>
        <w:t xml:space="preserve"> СЕЛЬСОВЕТА </w:t>
      </w:r>
      <w:r w:rsidR="00992A32" w:rsidRPr="00DF11A8">
        <w:rPr>
          <w:rFonts w:ascii="Arial" w:eastAsia="Calibri" w:hAnsi="Arial" w:cs="Arial"/>
          <w:b/>
          <w:sz w:val="24"/>
          <w:szCs w:val="24"/>
        </w:rPr>
        <w:t xml:space="preserve"> </w:t>
      </w:r>
      <w:r w:rsidR="00B502B5" w:rsidRPr="00DF11A8">
        <w:rPr>
          <w:rFonts w:ascii="Arial" w:eastAsia="Calibri" w:hAnsi="Arial" w:cs="Arial"/>
          <w:b/>
          <w:sz w:val="24"/>
          <w:szCs w:val="24"/>
        </w:rPr>
        <w:t>ТАТАРСКОГО РАЙОНА</w:t>
      </w:r>
    </w:p>
    <w:p w:rsidR="00B502B5" w:rsidRPr="00DF11A8" w:rsidRDefault="00B502B5"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НОВОСИБИРСКОЙ ОБЛАСТИ</w:t>
      </w:r>
    </w:p>
    <w:p w:rsidR="00B502B5" w:rsidRPr="00DF11A8" w:rsidRDefault="00B502B5" w:rsidP="00B502B5">
      <w:pPr>
        <w:spacing w:after="0" w:line="240" w:lineRule="auto"/>
        <w:jc w:val="center"/>
        <w:rPr>
          <w:rFonts w:ascii="Arial" w:eastAsia="Calibri" w:hAnsi="Arial" w:cs="Arial"/>
          <w:b/>
          <w:sz w:val="24"/>
          <w:szCs w:val="24"/>
        </w:rPr>
      </w:pPr>
    </w:p>
    <w:p w:rsidR="00B502B5" w:rsidRPr="00DF11A8" w:rsidRDefault="00B502B5" w:rsidP="00B502B5">
      <w:pPr>
        <w:spacing w:after="0" w:line="240" w:lineRule="auto"/>
        <w:jc w:val="center"/>
        <w:rPr>
          <w:rFonts w:ascii="Arial" w:eastAsia="Calibri" w:hAnsi="Arial" w:cs="Arial"/>
          <w:b/>
          <w:sz w:val="24"/>
          <w:szCs w:val="24"/>
        </w:rPr>
      </w:pPr>
    </w:p>
    <w:p w:rsidR="00B502B5" w:rsidRPr="00DF11A8" w:rsidRDefault="00B502B5" w:rsidP="00B502B5">
      <w:pPr>
        <w:spacing w:after="0" w:line="240" w:lineRule="auto"/>
        <w:jc w:val="center"/>
        <w:rPr>
          <w:rFonts w:ascii="Arial" w:eastAsia="Calibri" w:hAnsi="Arial" w:cs="Arial"/>
          <w:b/>
          <w:sz w:val="24"/>
          <w:szCs w:val="24"/>
        </w:rPr>
      </w:pPr>
      <w:r w:rsidRPr="00DF11A8">
        <w:rPr>
          <w:rFonts w:ascii="Arial" w:eastAsia="Calibri" w:hAnsi="Arial" w:cs="Arial"/>
          <w:b/>
          <w:sz w:val="24"/>
          <w:szCs w:val="24"/>
        </w:rPr>
        <w:t>ПОСТАНОВЛЕНИЕ</w:t>
      </w:r>
    </w:p>
    <w:p w:rsidR="00B502B5" w:rsidRPr="00DF11A8" w:rsidRDefault="00B502B5" w:rsidP="00B502B5">
      <w:pPr>
        <w:spacing w:after="0" w:line="240" w:lineRule="auto"/>
        <w:jc w:val="center"/>
        <w:rPr>
          <w:rFonts w:ascii="Arial" w:eastAsia="Calibri" w:hAnsi="Arial" w:cs="Arial"/>
          <w:b/>
          <w:sz w:val="24"/>
          <w:szCs w:val="24"/>
        </w:rPr>
      </w:pPr>
    </w:p>
    <w:p w:rsidR="00B502B5" w:rsidRPr="00DF11A8" w:rsidRDefault="001270ED" w:rsidP="00B502B5">
      <w:pPr>
        <w:spacing w:after="0" w:line="240" w:lineRule="auto"/>
        <w:jc w:val="both"/>
        <w:rPr>
          <w:rFonts w:ascii="Arial" w:eastAsia="Calibri" w:hAnsi="Arial" w:cs="Arial"/>
          <w:b/>
          <w:sz w:val="24"/>
          <w:szCs w:val="24"/>
        </w:rPr>
      </w:pPr>
      <w:r w:rsidRPr="00DF11A8">
        <w:rPr>
          <w:rFonts w:ascii="Arial" w:eastAsia="Calibri" w:hAnsi="Arial" w:cs="Arial"/>
          <w:b/>
          <w:bCs/>
          <w:sz w:val="24"/>
          <w:szCs w:val="24"/>
        </w:rPr>
        <w:t xml:space="preserve">      </w:t>
      </w:r>
      <w:r w:rsidR="00B502B5" w:rsidRPr="00DF11A8">
        <w:rPr>
          <w:rFonts w:ascii="Arial" w:eastAsia="Calibri" w:hAnsi="Arial" w:cs="Arial"/>
          <w:b/>
          <w:bCs/>
          <w:sz w:val="24"/>
          <w:szCs w:val="24"/>
        </w:rPr>
        <w:t xml:space="preserve">от </w:t>
      </w:r>
      <w:r w:rsidR="00CB65C7" w:rsidRPr="00DF11A8">
        <w:rPr>
          <w:rFonts w:ascii="Arial" w:eastAsia="Calibri" w:hAnsi="Arial" w:cs="Arial"/>
          <w:b/>
          <w:bCs/>
          <w:sz w:val="24"/>
          <w:szCs w:val="24"/>
        </w:rPr>
        <w:t>21</w:t>
      </w:r>
      <w:r w:rsidR="00B502B5" w:rsidRPr="00DF11A8">
        <w:rPr>
          <w:rFonts w:ascii="Arial" w:eastAsia="Calibri" w:hAnsi="Arial" w:cs="Arial"/>
          <w:b/>
          <w:bCs/>
          <w:sz w:val="24"/>
          <w:szCs w:val="24"/>
        </w:rPr>
        <w:t>.0</w:t>
      </w:r>
      <w:r w:rsidRPr="00DF11A8">
        <w:rPr>
          <w:rFonts w:ascii="Arial" w:eastAsia="Calibri" w:hAnsi="Arial" w:cs="Arial"/>
          <w:b/>
          <w:bCs/>
          <w:sz w:val="24"/>
          <w:szCs w:val="24"/>
        </w:rPr>
        <w:t>4</w:t>
      </w:r>
      <w:r w:rsidR="00B502B5" w:rsidRPr="00DF11A8">
        <w:rPr>
          <w:rFonts w:ascii="Arial" w:eastAsia="Calibri" w:hAnsi="Arial" w:cs="Arial"/>
          <w:b/>
          <w:bCs/>
          <w:sz w:val="24"/>
          <w:szCs w:val="24"/>
        </w:rPr>
        <w:t>.20</w:t>
      </w:r>
      <w:r w:rsidRPr="00DF11A8">
        <w:rPr>
          <w:rFonts w:ascii="Arial" w:eastAsia="Calibri" w:hAnsi="Arial" w:cs="Arial"/>
          <w:b/>
          <w:bCs/>
          <w:sz w:val="24"/>
          <w:szCs w:val="24"/>
        </w:rPr>
        <w:t>22</w:t>
      </w:r>
      <w:r w:rsidR="00B502B5" w:rsidRPr="00DF11A8">
        <w:rPr>
          <w:rFonts w:ascii="Arial" w:eastAsia="Calibri" w:hAnsi="Arial" w:cs="Arial"/>
          <w:b/>
          <w:bCs/>
          <w:sz w:val="24"/>
          <w:szCs w:val="24"/>
        </w:rPr>
        <w:t xml:space="preserve">г                                 </w:t>
      </w:r>
      <w:r w:rsidR="00B502B5" w:rsidRPr="00DF11A8">
        <w:rPr>
          <w:rFonts w:ascii="Arial" w:eastAsia="Calibri" w:hAnsi="Arial" w:cs="Arial"/>
          <w:b/>
          <w:sz w:val="24"/>
          <w:szCs w:val="24"/>
        </w:rPr>
        <w:t xml:space="preserve">с. </w:t>
      </w:r>
      <w:r w:rsidR="00CB65C7" w:rsidRPr="00DF11A8">
        <w:rPr>
          <w:rFonts w:ascii="Arial" w:eastAsia="Calibri" w:hAnsi="Arial" w:cs="Arial"/>
          <w:b/>
          <w:sz w:val="24"/>
          <w:szCs w:val="24"/>
        </w:rPr>
        <w:t>Увальское</w:t>
      </w:r>
      <w:r w:rsidR="00B502B5" w:rsidRPr="00DF11A8">
        <w:rPr>
          <w:rFonts w:ascii="Arial" w:eastAsia="Calibri" w:hAnsi="Arial" w:cs="Arial"/>
          <w:b/>
          <w:sz w:val="24"/>
          <w:szCs w:val="24"/>
        </w:rPr>
        <w:t xml:space="preserve">                                                    № </w:t>
      </w:r>
      <w:r w:rsidR="00CB65C7" w:rsidRPr="00DF11A8">
        <w:rPr>
          <w:rFonts w:ascii="Arial" w:eastAsia="Calibri" w:hAnsi="Arial" w:cs="Arial"/>
          <w:b/>
          <w:sz w:val="24"/>
          <w:szCs w:val="24"/>
        </w:rPr>
        <w:t>52</w:t>
      </w:r>
    </w:p>
    <w:p w:rsidR="00B502B5" w:rsidRPr="00DF11A8" w:rsidRDefault="00B502B5" w:rsidP="00B502B5">
      <w:pPr>
        <w:spacing w:after="0" w:line="240" w:lineRule="auto"/>
        <w:jc w:val="center"/>
        <w:rPr>
          <w:rFonts w:ascii="Arial" w:eastAsia="Calibri" w:hAnsi="Arial" w:cs="Arial"/>
          <w:sz w:val="24"/>
          <w:szCs w:val="24"/>
        </w:rPr>
      </w:pPr>
    </w:p>
    <w:p w:rsidR="00B502B5" w:rsidRPr="00DF11A8" w:rsidRDefault="00B502B5" w:rsidP="00B502B5">
      <w:pPr>
        <w:spacing w:after="0" w:line="240" w:lineRule="auto"/>
        <w:jc w:val="center"/>
        <w:rPr>
          <w:rFonts w:ascii="Arial" w:eastAsia="Calibri" w:hAnsi="Arial" w:cs="Arial"/>
          <w:b/>
          <w:color w:val="000000"/>
          <w:sz w:val="24"/>
          <w:szCs w:val="24"/>
        </w:rPr>
      </w:pPr>
      <w:r w:rsidRPr="00DF11A8">
        <w:rPr>
          <w:rFonts w:ascii="Arial" w:eastAsia="Calibri" w:hAnsi="Arial" w:cs="Arial"/>
          <w:b/>
          <w:sz w:val="24"/>
          <w:szCs w:val="24"/>
        </w:rPr>
        <w:t xml:space="preserve">Об утверждении административного регламента по предоставлению муниципальной услуги </w:t>
      </w:r>
      <w:r w:rsidRPr="00DF11A8">
        <w:rPr>
          <w:rFonts w:ascii="Arial" w:eastAsia="Calibri" w:hAnsi="Arial" w:cs="Arial"/>
          <w:b/>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B502B5" w:rsidRPr="00DF11A8" w:rsidRDefault="00B502B5" w:rsidP="00B502B5">
      <w:pPr>
        <w:spacing w:after="0" w:line="240" w:lineRule="auto"/>
        <w:jc w:val="both"/>
        <w:rPr>
          <w:rFonts w:ascii="Arial" w:eastAsia="Calibri" w:hAnsi="Arial" w:cs="Arial"/>
          <w:color w:val="000000"/>
          <w:sz w:val="24"/>
          <w:szCs w:val="24"/>
        </w:rPr>
      </w:pPr>
    </w:p>
    <w:p w:rsidR="00CB65C7" w:rsidRPr="00DF11A8" w:rsidRDefault="00B502B5" w:rsidP="00B502B5">
      <w:pPr>
        <w:pStyle w:val="ab"/>
        <w:ind w:firstLine="567"/>
        <w:jc w:val="both"/>
      </w:pPr>
      <w:r w:rsidRPr="00DF11A8">
        <w:rPr>
          <w:color w:val="000000"/>
        </w:rPr>
        <w:t xml:space="preserve">В целях реализации Федерального закона от 27.07.2010 № 210-ФЗ «Об организации предоставления государственных  и муниципальных услуг», в соответствии со статьей 15 Федерального закона от 06.10.2003  № 131-ФЗ «Об общих принципах организации местного самоуправления в Российской Федерации», во исполнение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00CB65C7" w:rsidRPr="00DF11A8">
        <w:rPr>
          <w:color w:val="000000"/>
        </w:rPr>
        <w:t>Увальского</w:t>
      </w:r>
      <w:r w:rsidRPr="00DF11A8">
        <w:rPr>
          <w:color w:val="000000"/>
        </w:rPr>
        <w:t xml:space="preserve"> сельсовета Татарского района </w:t>
      </w:r>
      <w:r w:rsidRPr="00DF11A8">
        <w:t xml:space="preserve"> Новосибирской области </w:t>
      </w:r>
    </w:p>
    <w:p w:rsidR="00B502B5" w:rsidRPr="00DF11A8" w:rsidRDefault="00B502B5" w:rsidP="00B502B5">
      <w:pPr>
        <w:pStyle w:val="ab"/>
        <w:ind w:firstLine="567"/>
        <w:jc w:val="both"/>
      </w:pPr>
      <w:r w:rsidRPr="00DF11A8">
        <w:rPr>
          <w:b/>
        </w:rPr>
        <w:t>ПОСТАНОВЛЯЕТ:</w:t>
      </w:r>
    </w:p>
    <w:p w:rsidR="00B502B5" w:rsidRPr="00DF11A8" w:rsidRDefault="00B502B5" w:rsidP="00B502B5">
      <w:pPr>
        <w:numPr>
          <w:ilvl w:val="0"/>
          <w:numId w:val="4"/>
        </w:numPr>
        <w:tabs>
          <w:tab w:val="left" w:pos="284"/>
        </w:tabs>
        <w:spacing w:after="0" w:line="240" w:lineRule="auto"/>
        <w:ind w:left="0" w:firstLine="0"/>
        <w:jc w:val="both"/>
        <w:rPr>
          <w:rFonts w:ascii="Arial" w:eastAsia="SimSun" w:hAnsi="Arial" w:cs="Arial"/>
          <w:sz w:val="24"/>
          <w:szCs w:val="24"/>
        </w:rPr>
      </w:pPr>
      <w:r w:rsidRPr="00DF11A8">
        <w:rPr>
          <w:rFonts w:ascii="Arial" w:eastAsia="Calibri" w:hAnsi="Arial" w:cs="Arial"/>
          <w:sz w:val="24"/>
          <w:szCs w:val="24"/>
        </w:rPr>
        <w:t>Утвердить Административный регламент по предоставлению муниципальной услуги «</w:t>
      </w:r>
      <w:r w:rsidRPr="00DF11A8">
        <w:rPr>
          <w:rFonts w:ascii="Arial" w:eastAsia="Calibri" w:hAnsi="Arial" w:cs="Arial"/>
          <w:color w:val="000000"/>
          <w:sz w:val="24"/>
          <w:szCs w:val="24"/>
        </w:rPr>
        <w:t>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согласно приложению к настоящему постановлению.</w:t>
      </w:r>
    </w:p>
    <w:p w:rsidR="00B502B5" w:rsidRPr="00DF11A8" w:rsidRDefault="00B502B5" w:rsidP="00B502B5">
      <w:pPr>
        <w:numPr>
          <w:ilvl w:val="0"/>
          <w:numId w:val="4"/>
        </w:numPr>
        <w:tabs>
          <w:tab w:val="left" w:pos="284"/>
        </w:tabs>
        <w:spacing w:after="0" w:line="240" w:lineRule="auto"/>
        <w:ind w:left="0" w:firstLine="0"/>
        <w:jc w:val="both"/>
        <w:rPr>
          <w:rFonts w:ascii="Arial" w:eastAsia="SimSun" w:hAnsi="Arial" w:cs="Arial"/>
          <w:sz w:val="24"/>
          <w:szCs w:val="24"/>
        </w:rPr>
      </w:pPr>
      <w:r w:rsidRPr="00DF11A8">
        <w:rPr>
          <w:rFonts w:ascii="Arial" w:eastAsia="Calibri" w:hAnsi="Arial" w:cs="Arial"/>
          <w:sz w:val="24"/>
          <w:szCs w:val="24"/>
        </w:rPr>
        <w:t>Настоящее Постановление вступает в силу со дня его подписания, и подлежит официальному опубликованию (обнародованию) в газете  «</w:t>
      </w:r>
      <w:r w:rsidR="00CB65C7" w:rsidRPr="00DF11A8">
        <w:rPr>
          <w:rFonts w:ascii="Arial" w:eastAsia="Calibri" w:hAnsi="Arial" w:cs="Arial"/>
          <w:sz w:val="24"/>
          <w:szCs w:val="24"/>
        </w:rPr>
        <w:t>Увальский</w:t>
      </w:r>
      <w:r w:rsidRPr="00DF11A8">
        <w:rPr>
          <w:rFonts w:ascii="Arial" w:eastAsia="Calibri" w:hAnsi="Arial" w:cs="Arial"/>
          <w:sz w:val="24"/>
          <w:szCs w:val="24"/>
        </w:rPr>
        <w:t xml:space="preserve"> Вестник» и размещению на официальном сайте администрации.</w:t>
      </w:r>
    </w:p>
    <w:p w:rsidR="00B502B5" w:rsidRPr="00DF11A8" w:rsidRDefault="00B502B5" w:rsidP="00B502B5">
      <w:pPr>
        <w:numPr>
          <w:ilvl w:val="0"/>
          <w:numId w:val="4"/>
        </w:numPr>
        <w:tabs>
          <w:tab w:val="left" w:pos="284"/>
        </w:tabs>
        <w:spacing w:after="0" w:line="240" w:lineRule="auto"/>
        <w:ind w:left="0" w:firstLine="0"/>
        <w:jc w:val="both"/>
        <w:rPr>
          <w:rFonts w:ascii="Arial" w:eastAsia="SimSun" w:hAnsi="Arial" w:cs="Arial"/>
          <w:sz w:val="24"/>
          <w:szCs w:val="24"/>
        </w:rPr>
      </w:pPr>
      <w:r w:rsidRPr="00DF11A8">
        <w:rPr>
          <w:rFonts w:ascii="Arial" w:eastAsia="Calibri" w:hAnsi="Arial" w:cs="Arial"/>
          <w:sz w:val="24"/>
          <w:szCs w:val="24"/>
        </w:rPr>
        <w:t>Контроль за исполнением настоящего постановления оставляю за собой.</w:t>
      </w:r>
    </w:p>
    <w:p w:rsidR="00B502B5" w:rsidRPr="00DF11A8" w:rsidRDefault="00B502B5" w:rsidP="00B502B5">
      <w:pPr>
        <w:tabs>
          <w:tab w:val="left" w:pos="284"/>
        </w:tabs>
        <w:spacing w:after="0" w:line="240" w:lineRule="auto"/>
        <w:jc w:val="both"/>
        <w:rPr>
          <w:rFonts w:ascii="Arial" w:eastAsia="Calibri" w:hAnsi="Arial" w:cs="Arial"/>
          <w:sz w:val="24"/>
          <w:szCs w:val="24"/>
        </w:rPr>
      </w:pPr>
    </w:p>
    <w:p w:rsidR="00B502B5" w:rsidRPr="00DF11A8" w:rsidRDefault="00B502B5" w:rsidP="00B502B5">
      <w:pPr>
        <w:tabs>
          <w:tab w:val="left" w:pos="284"/>
        </w:tabs>
        <w:spacing w:after="0" w:line="240" w:lineRule="auto"/>
        <w:jc w:val="both"/>
        <w:rPr>
          <w:rFonts w:ascii="Arial" w:eastAsia="Calibri" w:hAnsi="Arial" w:cs="Arial"/>
          <w:sz w:val="24"/>
          <w:szCs w:val="24"/>
        </w:rPr>
      </w:pPr>
    </w:p>
    <w:p w:rsidR="00B502B5" w:rsidRPr="00DF11A8" w:rsidRDefault="00B502B5" w:rsidP="00B502B5">
      <w:pPr>
        <w:tabs>
          <w:tab w:val="left" w:pos="284"/>
        </w:tabs>
        <w:spacing w:after="0" w:line="240" w:lineRule="auto"/>
        <w:jc w:val="both"/>
        <w:rPr>
          <w:rFonts w:ascii="Arial" w:eastAsia="SimSun" w:hAnsi="Arial" w:cs="Arial"/>
          <w:sz w:val="24"/>
          <w:szCs w:val="24"/>
        </w:rPr>
      </w:pPr>
    </w:p>
    <w:p w:rsidR="00B502B5" w:rsidRPr="00DF11A8" w:rsidRDefault="00B502B5" w:rsidP="00B502B5">
      <w:pPr>
        <w:spacing w:after="0" w:line="240" w:lineRule="auto"/>
        <w:jc w:val="both"/>
        <w:rPr>
          <w:rFonts w:ascii="Arial" w:eastAsia="Calibri" w:hAnsi="Arial" w:cs="Arial"/>
          <w:sz w:val="24"/>
          <w:szCs w:val="24"/>
        </w:rPr>
      </w:pPr>
    </w:p>
    <w:p w:rsidR="00B502B5" w:rsidRPr="00DF11A8" w:rsidRDefault="00B502B5" w:rsidP="00B502B5">
      <w:pPr>
        <w:spacing w:after="0" w:line="240" w:lineRule="auto"/>
        <w:jc w:val="both"/>
        <w:rPr>
          <w:rFonts w:ascii="Arial" w:eastAsia="Calibri" w:hAnsi="Arial" w:cs="Arial"/>
          <w:sz w:val="24"/>
          <w:szCs w:val="24"/>
        </w:rPr>
      </w:pPr>
      <w:r w:rsidRPr="00DF11A8">
        <w:rPr>
          <w:rFonts w:ascii="Arial" w:eastAsia="Calibri" w:hAnsi="Arial" w:cs="Arial"/>
          <w:sz w:val="24"/>
          <w:szCs w:val="24"/>
        </w:rPr>
        <w:t xml:space="preserve">Глава </w:t>
      </w:r>
    </w:p>
    <w:p w:rsidR="00B502B5" w:rsidRPr="00DF11A8" w:rsidRDefault="00CB65C7" w:rsidP="00B502B5">
      <w:pPr>
        <w:spacing w:after="0" w:line="240" w:lineRule="auto"/>
        <w:jc w:val="both"/>
        <w:rPr>
          <w:rFonts w:ascii="Arial" w:eastAsia="Calibri" w:hAnsi="Arial" w:cs="Arial"/>
          <w:sz w:val="24"/>
          <w:szCs w:val="24"/>
        </w:rPr>
      </w:pPr>
      <w:r w:rsidRPr="00DF11A8">
        <w:rPr>
          <w:rFonts w:ascii="Arial" w:eastAsia="Calibri" w:hAnsi="Arial" w:cs="Arial"/>
          <w:sz w:val="24"/>
          <w:szCs w:val="24"/>
        </w:rPr>
        <w:t>Увальского</w:t>
      </w:r>
      <w:r w:rsidR="00B502B5" w:rsidRPr="00DF11A8">
        <w:rPr>
          <w:rFonts w:ascii="Arial" w:eastAsia="Calibri" w:hAnsi="Arial" w:cs="Arial"/>
          <w:sz w:val="24"/>
          <w:szCs w:val="24"/>
        </w:rPr>
        <w:t xml:space="preserve"> сельсовета</w:t>
      </w:r>
    </w:p>
    <w:p w:rsidR="00B502B5" w:rsidRPr="00DF11A8" w:rsidRDefault="00B502B5" w:rsidP="00B502B5">
      <w:pPr>
        <w:spacing w:after="0" w:line="240" w:lineRule="auto"/>
        <w:jc w:val="both"/>
        <w:rPr>
          <w:rFonts w:ascii="Arial" w:eastAsia="Calibri" w:hAnsi="Arial" w:cs="Arial"/>
          <w:sz w:val="24"/>
          <w:szCs w:val="24"/>
        </w:rPr>
      </w:pPr>
      <w:r w:rsidRPr="00DF11A8">
        <w:rPr>
          <w:rFonts w:ascii="Arial" w:eastAsia="Calibri" w:hAnsi="Arial" w:cs="Arial"/>
          <w:sz w:val="24"/>
          <w:szCs w:val="24"/>
        </w:rPr>
        <w:t xml:space="preserve">Татарского района Новосибирской области                    </w:t>
      </w:r>
      <w:r w:rsidR="00CB65C7" w:rsidRPr="00DF11A8">
        <w:rPr>
          <w:rFonts w:ascii="Arial" w:eastAsia="Calibri" w:hAnsi="Arial" w:cs="Arial"/>
          <w:sz w:val="24"/>
          <w:szCs w:val="24"/>
        </w:rPr>
        <w:t xml:space="preserve">                            А.П.Спешилов</w:t>
      </w:r>
      <w:r w:rsidRPr="00DF11A8">
        <w:rPr>
          <w:rFonts w:ascii="Arial" w:eastAsia="Calibri" w:hAnsi="Arial" w:cs="Arial"/>
          <w:sz w:val="24"/>
          <w:szCs w:val="24"/>
        </w:rPr>
        <w:t xml:space="preserve">  </w:t>
      </w: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spacing w:after="0" w:line="240" w:lineRule="auto"/>
        <w:jc w:val="both"/>
        <w:rPr>
          <w:rFonts w:ascii="Arial" w:eastAsia="Calibri" w:hAnsi="Arial" w:cs="Arial"/>
          <w:color w:val="000000"/>
          <w:sz w:val="24"/>
          <w:szCs w:val="24"/>
        </w:rPr>
      </w:pPr>
    </w:p>
    <w:p w:rsidR="00B502B5" w:rsidRPr="00DF11A8" w:rsidRDefault="00B502B5" w:rsidP="00B502B5">
      <w:pPr>
        <w:ind w:left="5670"/>
        <w:jc w:val="both"/>
        <w:rPr>
          <w:rFonts w:ascii="Arial" w:eastAsia="Calibri" w:hAnsi="Arial" w:cs="Arial"/>
          <w:color w:val="000000"/>
          <w:sz w:val="24"/>
          <w:szCs w:val="24"/>
        </w:rPr>
      </w:pPr>
    </w:p>
    <w:p w:rsidR="00B502B5" w:rsidRPr="00DF11A8" w:rsidRDefault="00B502B5" w:rsidP="00B502B5">
      <w:pPr>
        <w:ind w:left="5670"/>
        <w:jc w:val="both"/>
        <w:rPr>
          <w:rFonts w:ascii="Arial" w:eastAsia="Calibri" w:hAnsi="Arial" w:cs="Arial"/>
          <w:color w:val="000000"/>
          <w:sz w:val="24"/>
          <w:szCs w:val="24"/>
        </w:rPr>
      </w:pPr>
    </w:p>
    <w:p w:rsidR="00107EA0" w:rsidRPr="00DF11A8" w:rsidRDefault="00107EA0" w:rsidP="00B502B5">
      <w:pPr>
        <w:ind w:left="5670"/>
        <w:jc w:val="both"/>
        <w:rPr>
          <w:rFonts w:ascii="Arial" w:eastAsia="Calibri" w:hAnsi="Arial" w:cs="Arial"/>
          <w:color w:val="000000"/>
          <w:sz w:val="24"/>
          <w:szCs w:val="24"/>
        </w:rPr>
      </w:pPr>
    </w:p>
    <w:p w:rsidR="00107EA0" w:rsidRPr="00DF11A8" w:rsidRDefault="00107EA0" w:rsidP="00B502B5">
      <w:pPr>
        <w:ind w:left="5670"/>
        <w:jc w:val="both"/>
        <w:rPr>
          <w:rFonts w:ascii="Arial" w:eastAsia="Calibri" w:hAnsi="Arial" w:cs="Arial"/>
          <w:color w:val="000000"/>
          <w:sz w:val="24"/>
          <w:szCs w:val="24"/>
        </w:rPr>
      </w:pPr>
    </w:p>
    <w:p w:rsidR="00CB65C7" w:rsidRPr="00DF11A8" w:rsidRDefault="00CB65C7" w:rsidP="0094260D">
      <w:pPr>
        <w:spacing w:after="0" w:line="240" w:lineRule="auto"/>
        <w:jc w:val="right"/>
        <w:rPr>
          <w:rFonts w:ascii="Arial" w:hAnsi="Arial" w:cs="Arial"/>
          <w:color w:val="000000"/>
          <w:sz w:val="24"/>
          <w:szCs w:val="24"/>
        </w:rPr>
      </w:pPr>
    </w:p>
    <w:p w:rsidR="00CD0D79" w:rsidRPr="00DF11A8" w:rsidRDefault="00CD0D79"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 xml:space="preserve">Приложение </w:t>
      </w:r>
    </w:p>
    <w:p w:rsidR="00CD0D79" w:rsidRPr="00DF11A8" w:rsidRDefault="00CD0D79"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к  постановлению администрации</w:t>
      </w:r>
    </w:p>
    <w:p w:rsidR="00CD0D79" w:rsidRPr="00DF11A8" w:rsidRDefault="00CB65C7"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Увальского</w:t>
      </w:r>
      <w:r w:rsidR="00CD0D79" w:rsidRPr="00DF11A8">
        <w:rPr>
          <w:rFonts w:ascii="Arial" w:hAnsi="Arial" w:cs="Arial"/>
          <w:color w:val="000000"/>
          <w:sz w:val="24"/>
          <w:szCs w:val="24"/>
        </w:rPr>
        <w:t xml:space="preserve"> сельсовета</w:t>
      </w:r>
    </w:p>
    <w:p w:rsidR="00CD0D79" w:rsidRPr="00DF11A8" w:rsidRDefault="00CD0D79" w:rsidP="0094260D">
      <w:pPr>
        <w:spacing w:after="0" w:line="240" w:lineRule="auto"/>
        <w:jc w:val="right"/>
        <w:rPr>
          <w:rFonts w:ascii="Arial" w:hAnsi="Arial" w:cs="Arial"/>
          <w:color w:val="000000"/>
          <w:sz w:val="24"/>
          <w:szCs w:val="24"/>
        </w:rPr>
      </w:pPr>
      <w:r w:rsidRPr="00DF11A8">
        <w:rPr>
          <w:rFonts w:ascii="Arial" w:hAnsi="Arial" w:cs="Arial"/>
          <w:color w:val="000000"/>
          <w:sz w:val="24"/>
          <w:szCs w:val="24"/>
        </w:rPr>
        <w:t xml:space="preserve"> Татарского района</w:t>
      </w:r>
    </w:p>
    <w:p w:rsidR="00CD0D79" w:rsidRPr="00DF11A8" w:rsidRDefault="00CA6568" w:rsidP="00CA6568">
      <w:pPr>
        <w:tabs>
          <w:tab w:val="center" w:pos="4677"/>
          <w:tab w:val="right" w:pos="9355"/>
        </w:tabs>
        <w:spacing w:after="0" w:line="240" w:lineRule="auto"/>
        <w:rPr>
          <w:rFonts w:ascii="Arial" w:hAnsi="Arial" w:cs="Arial"/>
          <w:color w:val="000000"/>
          <w:sz w:val="24"/>
          <w:szCs w:val="24"/>
        </w:rPr>
      </w:pPr>
      <w:r w:rsidRPr="00DF11A8">
        <w:rPr>
          <w:rFonts w:ascii="Arial" w:hAnsi="Arial" w:cs="Arial"/>
          <w:color w:val="000000"/>
          <w:sz w:val="24"/>
          <w:szCs w:val="24"/>
        </w:rPr>
        <w:tab/>
      </w:r>
      <w:r w:rsidRPr="00DF11A8">
        <w:rPr>
          <w:rFonts w:ascii="Arial" w:hAnsi="Arial" w:cs="Arial"/>
          <w:color w:val="000000"/>
          <w:sz w:val="24"/>
          <w:szCs w:val="24"/>
        </w:rPr>
        <w:tab/>
      </w:r>
      <w:r w:rsidR="00CD0D79" w:rsidRPr="00DF11A8">
        <w:rPr>
          <w:rFonts w:ascii="Arial" w:hAnsi="Arial" w:cs="Arial"/>
          <w:color w:val="000000"/>
          <w:sz w:val="24"/>
          <w:szCs w:val="24"/>
        </w:rPr>
        <w:t xml:space="preserve">от  </w:t>
      </w:r>
      <w:r w:rsidR="00CB65C7" w:rsidRPr="00DF11A8">
        <w:rPr>
          <w:rFonts w:ascii="Arial" w:hAnsi="Arial" w:cs="Arial"/>
          <w:color w:val="000000"/>
          <w:sz w:val="24"/>
          <w:szCs w:val="24"/>
        </w:rPr>
        <w:t>21</w:t>
      </w:r>
      <w:r w:rsidR="00CD0D79" w:rsidRPr="00DF11A8">
        <w:rPr>
          <w:rFonts w:ascii="Arial" w:hAnsi="Arial" w:cs="Arial"/>
          <w:color w:val="000000"/>
          <w:sz w:val="24"/>
          <w:szCs w:val="24"/>
        </w:rPr>
        <w:t>.0</w:t>
      </w:r>
      <w:r w:rsidR="001270ED" w:rsidRPr="00DF11A8">
        <w:rPr>
          <w:rFonts w:ascii="Arial" w:hAnsi="Arial" w:cs="Arial"/>
          <w:color w:val="000000"/>
          <w:sz w:val="24"/>
          <w:szCs w:val="24"/>
        </w:rPr>
        <w:t>4</w:t>
      </w:r>
      <w:r w:rsidR="00CD0D79" w:rsidRPr="00DF11A8">
        <w:rPr>
          <w:rFonts w:ascii="Arial" w:hAnsi="Arial" w:cs="Arial"/>
          <w:color w:val="000000"/>
          <w:sz w:val="24"/>
          <w:szCs w:val="24"/>
        </w:rPr>
        <w:t>.20</w:t>
      </w:r>
      <w:r w:rsidR="001270ED" w:rsidRPr="00DF11A8">
        <w:rPr>
          <w:rFonts w:ascii="Arial" w:hAnsi="Arial" w:cs="Arial"/>
          <w:color w:val="000000"/>
          <w:sz w:val="24"/>
          <w:szCs w:val="24"/>
        </w:rPr>
        <w:t>22</w:t>
      </w:r>
      <w:r w:rsidR="00CD0D79" w:rsidRPr="00DF11A8">
        <w:rPr>
          <w:rFonts w:ascii="Arial" w:hAnsi="Arial" w:cs="Arial"/>
          <w:color w:val="000000"/>
          <w:sz w:val="24"/>
          <w:szCs w:val="24"/>
        </w:rPr>
        <w:t xml:space="preserve"> № </w:t>
      </w:r>
      <w:r w:rsidR="00CB65C7" w:rsidRPr="00DF11A8">
        <w:rPr>
          <w:rFonts w:ascii="Arial" w:hAnsi="Arial" w:cs="Arial"/>
          <w:color w:val="000000"/>
          <w:sz w:val="24"/>
          <w:szCs w:val="24"/>
        </w:rPr>
        <w:t>52</w:t>
      </w:r>
    </w:p>
    <w:p w:rsidR="00CD0D79" w:rsidRPr="00DF11A8" w:rsidRDefault="00CD0D79" w:rsidP="0094260D">
      <w:pPr>
        <w:spacing w:after="0" w:line="240" w:lineRule="auto"/>
        <w:jc w:val="right"/>
        <w:rPr>
          <w:rFonts w:ascii="Arial" w:hAnsi="Arial" w:cs="Arial"/>
          <w:color w:val="000000"/>
          <w:sz w:val="24"/>
          <w:szCs w:val="24"/>
        </w:rPr>
      </w:pPr>
    </w:p>
    <w:p w:rsidR="00CA6568" w:rsidRPr="00DF11A8" w:rsidRDefault="00CA6568" w:rsidP="0094260D">
      <w:pPr>
        <w:spacing w:after="0" w:line="240" w:lineRule="auto"/>
        <w:jc w:val="right"/>
        <w:rPr>
          <w:rFonts w:ascii="Arial" w:hAnsi="Arial" w:cs="Arial"/>
          <w:color w:val="000000"/>
          <w:sz w:val="24"/>
          <w:szCs w:val="24"/>
        </w:rPr>
      </w:pPr>
    </w:p>
    <w:p w:rsidR="00CD0D79" w:rsidRPr="00DF11A8" w:rsidRDefault="00CD0D79" w:rsidP="0094260D">
      <w:pPr>
        <w:spacing w:after="0" w:line="240" w:lineRule="auto"/>
        <w:jc w:val="both"/>
        <w:rPr>
          <w:rFonts w:ascii="Arial" w:hAnsi="Arial" w:cs="Arial"/>
          <w:color w:val="000000"/>
          <w:sz w:val="24"/>
          <w:szCs w:val="24"/>
        </w:rPr>
      </w:pPr>
    </w:p>
    <w:p w:rsidR="00CD0D79" w:rsidRPr="00DF11A8" w:rsidRDefault="00CD0D79" w:rsidP="0094260D">
      <w:pPr>
        <w:spacing w:after="0" w:line="240" w:lineRule="auto"/>
        <w:jc w:val="center"/>
        <w:rPr>
          <w:rFonts w:ascii="Arial" w:hAnsi="Arial" w:cs="Arial"/>
          <w:b/>
          <w:bCs/>
          <w:color w:val="000000"/>
          <w:sz w:val="24"/>
          <w:szCs w:val="24"/>
        </w:rPr>
      </w:pPr>
      <w:r w:rsidRPr="00DF11A8">
        <w:rPr>
          <w:rFonts w:ascii="Arial" w:hAnsi="Arial" w:cs="Arial"/>
          <w:b/>
          <w:bCs/>
          <w:color w:val="000000"/>
          <w:sz w:val="24"/>
          <w:szCs w:val="24"/>
        </w:rPr>
        <w:t>АДМИНИСТРАТИВНЫЙ</w:t>
      </w:r>
      <w:r w:rsidRPr="00DF11A8">
        <w:rPr>
          <w:rFonts w:ascii="Arial" w:hAnsi="Arial" w:cs="Arial"/>
          <w:color w:val="000000"/>
          <w:sz w:val="24"/>
          <w:szCs w:val="24"/>
        </w:rPr>
        <w:t xml:space="preserve"> </w:t>
      </w:r>
      <w:r w:rsidRPr="00DF11A8">
        <w:rPr>
          <w:rFonts w:ascii="Arial" w:hAnsi="Arial" w:cs="Arial"/>
          <w:b/>
          <w:bCs/>
          <w:color w:val="000000"/>
          <w:sz w:val="24"/>
          <w:szCs w:val="24"/>
        </w:rPr>
        <w:t>РЕГЛАМЕНТ</w:t>
      </w:r>
    </w:p>
    <w:p w:rsidR="001270ED" w:rsidRPr="00DF11A8" w:rsidRDefault="00CD0D79" w:rsidP="0094260D">
      <w:pPr>
        <w:spacing w:after="0" w:line="240" w:lineRule="auto"/>
        <w:jc w:val="center"/>
        <w:rPr>
          <w:rFonts w:ascii="Arial" w:hAnsi="Arial" w:cs="Arial"/>
          <w:b/>
          <w:bCs/>
          <w:color w:val="000000"/>
          <w:sz w:val="24"/>
          <w:szCs w:val="24"/>
        </w:rPr>
      </w:pPr>
      <w:r w:rsidRPr="00DF11A8">
        <w:rPr>
          <w:rFonts w:ascii="Arial" w:hAnsi="Arial" w:cs="Arial"/>
          <w:b/>
          <w:bCs/>
          <w:color w:val="000000"/>
          <w:sz w:val="24"/>
          <w:szCs w:val="24"/>
        </w:rPr>
        <w:t xml:space="preserve">по предоставлению муниципальной услуги </w:t>
      </w:r>
    </w:p>
    <w:p w:rsidR="00CD0D79" w:rsidRPr="00DF11A8" w:rsidRDefault="00CD0D79" w:rsidP="0094260D">
      <w:pPr>
        <w:spacing w:after="0" w:line="240" w:lineRule="auto"/>
        <w:jc w:val="center"/>
        <w:rPr>
          <w:rFonts w:ascii="Arial" w:hAnsi="Arial" w:cs="Arial"/>
          <w:b/>
          <w:bCs/>
          <w:color w:val="000000"/>
          <w:sz w:val="24"/>
          <w:szCs w:val="24"/>
        </w:rPr>
      </w:pPr>
      <w:r w:rsidRPr="00DF11A8">
        <w:rPr>
          <w:rFonts w:ascii="Arial" w:hAnsi="Arial" w:cs="Arial"/>
          <w:b/>
          <w:bCs/>
          <w:color w:val="000000"/>
          <w:sz w:val="24"/>
          <w:szCs w:val="24"/>
        </w:rPr>
        <w:t>«Выдача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r w:rsidRPr="00DF11A8">
        <w:rPr>
          <w:rFonts w:ascii="Arial" w:hAnsi="Arial" w:cs="Arial"/>
          <w:b/>
          <w:color w:val="000000"/>
          <w:sz w:val="24"/>
          <w:szCs w:val="24"/>
        </w:rPr>
        <w:t>»</w:t>
      </w: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spacing w:after="0" w:line="240" w:lineRule="auto"/>
        <w:jc w:val="center"/>
        <w:rPr>
          <w:rFonts w:ascii="Arial" w:hAnsi="Arial" w:cs="Arial"/>
          <w:sz w:val="24"/>
          <w:szCs w:val="24"/>
        </w:rPr>
      </w:pPr>
      <w:r w:rsidRPr="00DF11A8">
        <w:rPr>
          <w:rFonts w:ascii="Arial" w:hAnsi="Arial" w:cs="Arial"/>
          <w:b/>
          <w:sz w:val="24"/>
          <w:szCs w:val="24"/>
          <w:lang w:val="en-US"/>
        </w:rPr>
        <w:t>I</w:t>
      </w:r>
      <w:r w:rsidRPr="00DF11A8">
        <w:rPr>
          <w:rFonts w:ascii="Arial" w:hAnsi="Arial" w:cs="Arial"/>
          <w:b/>
          <w:sz w:val="24"/>
          <w:szCs w:val="24"/>
        </w:rPr>
        <w:t>. Общие положения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1.1. Административный регламент предоставления муниципальной услуги по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муниципальная услуга) устанавливает порядок и стандарт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1.2. Муниципальная услуга предоставляется гражданам и юридическим лицам, заинтересованным в получении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 (далее – заявитель).</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1.3. Порядок информирования о предоставлении муниципальной услуги:</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на информационных стендах непосредственно в администрации;</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информационно-телекоммуникационной сети «Интернет», в том числе на официальном сайте администрации, официальном сайте МФЦ (</w:t>
      </w:r>
      <w:hyperlink r:id="rId7" w:history="1">
        <w:r w:rsidRPr="00DF11A8">
          <w:rPr>
            <w:rStyle w:val="a4"/>
            <w:rFonts w:ascii="Arial" w:hAnsi="Arial" w:cs="Arial"/>
            <w:sz w:val="24"/>
            <w:szCs w:val="24"/>
          </w:rPr>
          <w:t>www.m</w:t>
        </w:r>
        <w:r w:rsidRPr="00DF11A8">
          <w:rPr>
            <w:rStyle w:val="a4"/>
            <w:rFonts w:ascii="Arial" w:hAnsi="Arial" w:cs="Arial"/>
            <w:sz w:val="24"/>
            <w:szCs w:val="24"/>
            <w:lang w:val="en-US"/>
          </w:rPr>
          <w:t>fc</w:t>
        </w:r>
        <w:r w:rsidRPr="00DF11A8">
          <w:rPr>
            <w:rStyle w:val="a4"/>
            <w:rFonts w:ascii="Arial" w:hAnsi="Arial" w:cs="Arial"/>
            <w:sz w:val="24"/>
            <w:szCs w:val="24"/>
          </w:rPr>
          <w:t>-nso.ru</w:t>
        </w:r>
      </w:hyperlink>
      <w:r w:rsidRPr="00DF11A8">
        <w:rPr>
          <w:rFonts w:ascii="Arial" w:hAnsi="Arial" w:cs="Arial"/>
          <w:sz w:val="24"/>
          <w:szCs w:val="24"/>
        </w:rPr>
        <w:t>);</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средствах массовой информации;</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(далее – ЕПГУ) (</w:t>
      </w:r>
      <w:hyperlink r:id="rId8" w:history="1">
        <w:r w:rsidRPr="00DF11A8">
          <w:rPr>
            <w:rStyle w:val="a4"/>
            <w:rFonts w:ascii="Arial" w:hAnsi="Arial" w:cs="Arial"/>
            <w:sz w:val="24"/>
            <w:szCs w:val="24"/>
          </w:rPr>
          <w:t>www.gosuslugi.ru</w:t>
        </w:r>
      </w:hyperlink>
      <w:r w:rsidRPr="00DF11A8">
        <w:rPr>
          <w:rFonts w:ascii="Arial" w:hAnsi="Arial" w:cs="Arial"/>
          <w:sz w:val="24"/>
          <w:szCs w:val="24"/>
        </w:rPr>
        <w:t>).</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 xml:space="preserve">Сведения о местах нахождения, контактных телефонах и графиках работы филиалов МФЦ размещаются на официальном сайте МФЦ – </w:t>
      </w:r>
      <w:hyperlink r:id="rId9" w:history="1">
        <w:r w:rsidRPr="00DF11A8">
          <w:rPr>
            <w:rStyle w:val="a4"/>
            <w:rFonts w:ascii="Arial" w:hAnsi="Arial" w:cs="Arial"/>
            <w:sz w:val="24"/>
            <w:szCs w:val="24"/>
          </w:rPr>
          <w:t>www.mfc-nso.ru</w:t>
        </w:r>
      </w:hyperlink>
      <w:r w:rsidRPr="00DF11A8">
        <w:rPr>
          <w:rFonts w:ascii="Arial" w:hAnsi="Arial" w:cs="Arial"/>
          <w:sz w:val="24"/>
          <w:szCs w:val="24"/>
        </w:rPr>
        <w:t>, на стендах МФЦ, а также указанные сведения можно получить по телефону единой справочной службы МФЦ – 052.</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Информирование заявителей о наименовании администрации, порядке направления обращения и факте его поступления, о порядке предоставления муниципальной услуги, в том числе о ходе предоставления муниципальной услуги, осуществляет специалист администрации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Почтовый ад</w:t>
      </w:r>
      <w:r w:rsidR="00CB65C7" w:rsidRPr="00DF11A8">
        <w:rPr>
          <w:rFonts w:ascii="Arial" w:hAnsi="Arial" w:cs="Arial"/>
          <w:sz w:val="24"/>
          <w:szCs w:val="24"/>
        </w:rPr>
        <w:t>рес администрации: 632114</w:t>
      </w:r>
      <w:r w:rsidRPr="00DF11A8">
        <w:rPr>
          <w:rFonts w:ascii="Arial" w:hAnsi="Arial" w:cs="Arial"/>
          <w:sz w:val="24"/>
          <w:szCs w:val="24"/>
        </w:rPr>
        <w:t>, Новосибирская область, Татарский район,</w:t>
      </w:r>
      <w:r w:rsidR="00CB65C7" w:rsidRPr="00DF11A8">
        <w:rPr>
          <w:rFonts w:ascii="Arial" w:hAnsi="Arial" w:cs="Arial"/>
          <w:sz w:val="24"/>
          <w:szCs w:val="24"/>
        </w:rPr>
        <w:t>с.Увальское</w:t>
      </w:r>
      <w:r w:rsidRPr="00DF11A8">
        <w:rPr>
          <w:rFonts w:ascii="Arial" w:hAnsi="Arial" w:cs="Arial"/>
          <w:sz w:val="24"/>
          <w:szCs w:val="24"/>
        </w:rPr>
        <w:t xml:space="preserve"> ул. </w:t>
      </w:r>
      <w:r w:rsidR="00CB65C7" w:rsidRPr="00DF11A8">
        <w:rPr>
          <w:rFonts w:ascii="Arial" w:hAnsi="Arial" w:cs="Arial"/>
          <w:sz w:val="24"/>
          <w:szCs w:val="24"/>
        </w:rPr>
        <w:t>Центральная,13б</w:t>
      </w:r>
      <w:r w:rsidRPr="00DF11A8">
        <w:rPr>
          <w:rFonts w:ascii="Arial" w:hAnsi="Arial" w:cs="Arial"/>
          <w:sz w:val="24"/>
          <w:szCs w:val="24"/>
        </w:rPr>
        <w:t>.</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lastRenderedPageBreak/>
        <w:t xml:space="preserve">Прием заявителей по вопросам предоставления муниципальной услуги администрацией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  осуществляется в соответствии со следующим графиком:</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понедельник - пятница:  9.00 -  17.00 часов,  обед с 13.00 до 14.00 часов</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выходные дни – суббота, воскресенье.</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 Телефон для справок (консультаций) о порядке предоставления муни</w:t>
      </w:r>
      <w:r w:rsidR="00CB65C7" w:rsidRPr="00DF11A8">
        <w:rPr>
          <w:rFonts w:ascii="Arial" w:hAnsi="Arial" w:cs="Arial"/>
          <w:sz w:val="24"/>
          <w:szCs w:val="24"/>
        </w:rPr>
        <w:t>ципальной услуги: (383-64)40-195</w:t>
      </w:r>
      <w:r w:rsidRPr="00DF11A8">
        <w:rPr>
          <w:rFonts w:ascii="Arial" w:hAnsi="Arial" w:cs="Arial"/>
          <w:sz w:val="24"/>
          <w:szCs w:val="24"/>
        </w:rPr>
        <w:t>.</w:t>
      </w:r>
    </w:p>
    <w:p w:rsidR="00CD0D79" w:rsidRPr="00DF11A8" w:rsidRDefault="00CD0D79" w:rsidP="0094260D">
      <w:pPr>
        <w:pStyle w:val="a5"/>
        <w:jc w:val="both"/>
        <w:rPr>
          <w:rFonts w:ascii="Arial" w:hAnsi="Arial" w:cs="Arial"/>
          <w:sz w:val="24"/>
          <w:szCs w:val="24"/>
        </w:rPr>
      </w:pPr>
      <w:r w:rsidRPr="00DF11A8">
        <w:rPr>
          <w:rFonts w:ascii="Arial" w:hAnsi="Arial" w:cs="Arial"/>
          <w:sz w:val="24"/>
          <w:szCs w:val="24"/>
        </w:rPr>
        <w:t xml:space="preserve"> Адрес электронной почты: </w:t>
      </w:r>
      <w:r w:rsidR="00CB65C7" w:rsidRPr="00DF11A8">
        <w:rPr>
          <w:rStyle w:val="x-phmenubutton"/>
          <w:rFonts w:ascii="Arial" w:hAnsi="Arial" w:cs="Arial"/>
          <w:i/>
          <w:iCs/>
          <w:sz w:val="24"/>
          <w:szCs w:val="24"/>
          <w:lang w:val="en-US"/>
        </w:rPr>
        <w:t>uvalsk</w:t>
      </w:r>
      <w:r w:rsidR="00CB65C7" w:rsidRPr="00DF11A8">
        <w:rPr>
          <w:rStyle w:val="x-phmenubutton"/>
          <w:rFonts w:ascii="Arial" w:hAnsi="Arial" w:cs="Arial"/>
          <w:i/>
          <w:iCs/>
          <w:sz w:val="24"/>
          <w:szCs w:val="24"/>
        </w:rPr>
        <w:t>_54</w:t>
      </w:r>
      <w:r w:rsidRPr="00DF11A8">
        <w:rPr>
          <w:rStyle w:val="x-phmenubutton"/>
          <w:rFonts w:ascii="Arial" w:hAnsi="Arial" w:cs="Arial"/>
          <w:i/>
          <w:iCs/>
          <w:sz w:val="24"/>
          <w:szCs w:val="24"/>
        </w:rPr>
        <w:t>@mail.ru</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понедельник</w:t>
      </w:r>
      <w:r w:rsidRPr="00DF11A8">
        <w:rPr>
          <w:rFonts w:ascii="Arial" w:hAnsi="Arial" w:cs="Arial"/>
          <w:sz w:val="24"/>
          <w:szCs w:val="24"/>
        </w:rPr>
        <w:tab/>
        <w:t xml:space="preserve">         8.00 – 17.00,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вторник</w:t>
      </w:r>
      <w:r w:rsidRPr="00DF11A8">
        <w:rPr>
          <w:rFonts w:ascii="Arial" w:hAnsi="Arial" w:cs="Arial"/>
          <w:sz w:val="24"/>
          <w:szCs w:val="24"/>
        </w:rPr>
        <w:tab/>
      </w:r>
      <w:r w:rsidRPr="00DF11A8">
        <w:rPr>
          <w:rFonts w:ascii="Arial" w:hAnsi="Arial" w:cs="Arial"/>
          <w:sz w:val="24"/>
          <w:szCs w:val="24"/>
        </w:rPr>
        <w:tab/>
        <w:t xml:space="preserve">         8.00 – 20.00,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среда</w:t>
      </w:r>
      <w:r w:rsidRPr="00DF11A8">
        <w:rPr>
          <w:rFonts w:ascii="Arial" w:hAnsi="Arial" w:cs="Arial"/>
          <w:sz w:val="24"/>
          <w:szCs w:val="24"/>
        </w:rPr>
        <w:tab/>
      </w:r>
      <w:r w:rsidRPr="00DF11A8">
        <w:rPr>
          <w:rFonts w:ascii="Arial" w:hAnsi="Arial" w:cs="Arial"/>
          <w:sz w:val="24"/>
          <w:szCs w:val="24"/>
        </w:rPr>
        <w:tab/>
        <w:t xml:space="preserve">         8.00 – 17.00,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четверг</w:t>
      </w:r>
      <w:r w:rsidRPr="00DF11A8">
        <w:rPr>
          <w:rFonts w:ascii="Arial" w:hAnsi="Arial" w:cs="Arial"/>
          <w:sz w:val="24"/>
          <w:szCs w:val="24"/>
        </w:rPr>
        <w:tab/>
      </w:r>
      <w:r w:rsidRPr="00DF11A8">
        <w:rPr>
          <w:rFonts w:ascii="Arial" w:hAnsi="Arial" w:cs="Arial"/>
          <w:sz w:val="24"/>
          <w:szCs w:val="24"/>
        </w:rPr>
        <w:tab/>
        <w:t xml:space="preserve">         8.00 – 20.00,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пятница</w:t>
      </w:r>
      <w:r w:rsidRPr="00DF11A8">
        <w:rPr>
          <w:rFonts w:ascii="Arial" w:hAnsi="Arial" w:cs="Arial"/>
          <w:sz w:val="24"/>
          <w:szCs w:val="24"/>
        </w:rPr>
        <w:tab/>
      </w:r>
      <w:r w:rsidRPr="00DF11A8">
        <w:rPr>
          <w:rFonts w:ascii="Arial" w:hAnsi="Arial" w:cs="Arial"/>
          <w:sz w:val="24"/>
          <w:szCs w:val="24"/>
        </w:rPr>
        <w:tab/>
        <w:t xml:space="preserve">         8.00 – 17.00,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суббота                      9.00 – 14-00, без обеда;</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воскресенье – выходной</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ГАУ НСО «Многофункциональный центр организации предоставления государственных и муниципальных услуг Новосибирской области»</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632334, Новосибирская область, г. Татарск, ул.Ленина,108е.</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Тел/факс. (383-64) 64-677 (начальник)</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 xml:space="preserve">                 (383-64) 63-369 (администратор)</w:t>
      </w:r>
    </w:p>
    <w:p w:rsidR="00CD0D79" w:rsidRPr="00DF11A8" w:rsidRDefault="00CD0D79" w:rsidP="0094260D">
      <w:pPr>
        <w:spacing w:after="0" w:line="240" w:lineRule="auto"/>
        <w:ind w:firstLine="567"/>
        <w:jc w:val="both"/>
        <w:rPr>
          <w:rFonts w:ascii="Arial" w:hAnsi="Arial" w:cs="Arial"/>
          <w:sz w:val="24"/>
          <w:szCs w:val="24"/>
        </w:rPr>
      </w:pPr>
      <w:r w:rsidRPr="00DF11A8">
        <w:rPr>
          <w:rFonts w:ascii="Arial" w:hAnsi="Arial" w:cs="Arial"/>
          <w:sz w:val="24"/>
          <w:szCs w:val="24"/>
        </w:rPr>
        <w:t>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Информация по вопросам предоставления муниципальной услуги предоставляется в:</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устной форме (лично или по телефону в соответствии с графиком приема заявителей);</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письменной форме (лично или почтовым сообщением);</w:t>
      </w:r>
    </w:p>
    <w:p w:rsidR="00CD0D79" w:rsidRPr="00DF11A8" w:rsidRDefault="00CD0D79" w:rsidP="0094260D">
      <w:pPr>
        <w:shd w:val="clear" w:color="auto" w:fill="FFFFFF"/>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электронной форме, в том числе через ЕПГУ.</w:t>
      </w:r>
    </w:p>
    <w:p w:rsidR="00CD0D79" w:rsidRPr="00DF11A8" w:rsidRDefault="00CD0D79" w:rsidP="0094260D">
      <w:pPr>
        <w:autoSpaceDE w:val="0"/>
        <w:autoSpaceDN w:val="0"/>
        <w:adjustRightInd w:val="0"/>
        <w:spacing w:after="0" w:line="240" w:lineRule="auto"/>
        <w:ind w:firstLine="567"/>
        <w:jc w:val="both"/>
        <w:rPr>
          <w:rFonts w:ascii="Arial" w:hAnsi="Arial" w:cs="Arial"/>
          <w:sz w:val="24"/>
          <w:szCs w:val="24"/>
        </w:rPr>
      </w:pPr>
      <w:r w:rsidRPr="00DF11A8">
        <w:rPr>
          <w:rFonts w:ascii="Arial" w:hAnsi="Arial" w:cs="Arial"/>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D0D79" w:rsidRPr="00DF11A8" w:rsidRDefault="00CD0D79" w:rsidP="0094260D">
      <w:pPr>
        <w:autoSpaceDE w:val="0"/>
        <w:autoSpaceDN w:val="0"/>
        <w:adjustRightInd w:val="0"/>
        <w:spacing w:after="0" w:line="240" w:lineRule="auto"/>
        <w:jc w:val="both"/>
        <w:rPr>
          <w:rFonts w:ascii="Arial" w:hAnsi="Arial" w:cs="Arial"/>
          <w:sz w:val="24"/>
          <w:szCs w:val="24"/>
        </w:rPr>
      </w:pPr>
      <w:r w:rsidRPr="00DF11A8">
        <w:rPr>
          <w:rFonts w:ascii="Arial" w:hAnsi="Arial" w:cs="Arial"/>
          <w:sz w:val="24"/>
          <w:szCs w:val="24"/>
        </w:rPr>
        <w:t xml:space="preserve">     1.4. Способы и порядок получения информации о правилах предоставления муниципальной услуги:</w:t>
      </w:r>
    </w:p>
    <w:p w:rsidR="00CD0D79" w:rsidRPr="00DF11A8" w:rsidRDefault="00CD0D79" w:rsidP="0094260D">
      <w:pPr>
        <w:tabs>
          <w:tab w:val="left" w:pos="0"/>
          <w:tab w:val="left" w:pos="709"/>
        </w:tabs>
        <w:spacing w:after="0" w:line="240" w:lineRule="auto"/>
        <w:jc w:val="both"/>
        <w:rPr>
          <w:rFonts w:ascii="Arial" w:hAnsi="Arial" w:cs="Arial"/>
          <w:sz w:val="24"/>
          <w:szCs w:val="24"/>
        </w:rPr>
      </w:pPr>
      <w:r w:rsidRPr="00DF11A8">
        <w:rPr>
          <w:rFonts w:ascii="Arial" w:hAnsi="Arial" w:cs="Arial"/>
          <w:sz w:val="24"/>
          <w:szCs w:val="24"/>
        </w:rPr>
        <w:t xml:space="preserve">     Информацию о правилах предоставления муниципальной услуги заявитель может получить следующими способами: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лично;</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посредством телефонной связи;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посредством электронной почты,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посредством почтовой связи;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информационных стендах в помещениях администрации, МФЦ;</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в информационно-телекоммуникационной сети «Интернет»: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 на официальном сайте администрации, МФЦ;</w:t>
      </w:r>
    </w:p>
    <w:p w:rsidR="00CD0D79" w:rsidRPr="00DF11A8" w:rsidRDefault="00CD0D79" w:rsidP="0094260D">
      <w:pPr>
        <w:pStyle w:val="ConsPlusNormal"/>
        <w:jc w:val="both"/>
        <w:rPr>
          <w:rFonts w:ascii="Arial" w:hAnsi="Arial" w:cs="Arial"/>
          <w:i/>
          <w:sz w:val="24"/>
          <w:szCs w:val="24"/>
        </w:rPr>
      </w:pPr>
      <w:r w:rsidRPr="00DF11A8">
        <w:rPr>
          <w:rFonts w:ascii="Arial" w:hAnsi="Arial" w:cs="Arial"/>
          <w:sz w:val="24"/>
          <w:szCs w:val="24"/>
        </w:rPr>
        <w:t xml:space="preserve">     - на Едином портале государственных и муниципальных услуг (функций);</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 на Портале государственных и муниципальных услуг (функций) области.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lastRenderedPageBreak/>
        <w:t xml:space="preserve">     1.5. 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информационных стендах администрации, МФЦ;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в средствах массовой информации;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на сайте в сети Интернет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на Едином портале государственных и муниципальных услуг (функций);</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на Портале государственных и муниципальных услуг (функций) Новосибирской области.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1.6. Информирование по вопросам предоставления муниципальной услуги осуществляется специалистами администрации, ответственными за информирование. </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Специалисты администрации, ответственные за информирование, определяются актом администрации, который размещается на сайте в сети Интернет и на информационном стенде администрации.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1.7. Информирование о правилах предоставления муниципальной услуги осуществляется по следующим вопросам:</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место нахождения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должностные лица и муниципальные служащие администрации, уполномоченные предоставлять муниципальную услугу и номера контактных телефонов; </w:t>
      </w:r>
    </w:p>
    <w:p w:rsidR="00CD0D79" w:rsidRPr="00DF11A8" w:rsidRDefault="00CD0D79" w:rsidP="0094260D">
      <w:pPr>
        <w:spacing w:after="0" w:line="240" w:lineRule="auto"/>
        <w:jc w:val="both"/>
        <w:rPr>
          <w:rFonts w:ascii="Arial" w:hAnsi="Arial" w:cs="Arial"/>
          <w:i/>
          <w:color w:val="FF0000"/>
          <w:sz w:val="24"/>
          <w:szCs w:val="24"/>
          <w:u w:val="single"/>
        </w:rPr>
      </w:pPr>
      <w:r w:rsidRPr="00DF11A8">
        <w:rPr>
          <w:rFonts w:ascii="Arial" w:hAnsi="Arial" w:cs="Arial"/>
          <w:sz w:val="24"/>
          <w:szCs w:val="24"/>
        </w:rPr>
        <w:t xml:space="preserve">     график работы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адрес сайта в сети Интернет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адрес электронной почты администрации, МФЦ;</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ход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административные процедуры предоставления муниципальной услуги;</w:t>
      </w:r>
    </w:p>
    <w:p w:rsidR="00CD0D79" w:rsidRPr="00DF11A8" w:rsidRDefault="00CD0D79" w:rsidP="0094260D">
      <w:pPr>
        <w:tabs>
          <w:tab w:val="left" w:pos="540"/>
        </w:tabs>
        <w:spacing w:after="0" w:line="240" w:lineRule="auto"/>
        <w:jc w:val="both"/>
        <w:rPr>
          <w:rFonts w:ascii="Arial" w:hAnsi="Arial" w:cs="Arial"/>
          <w:sz w:val="24"/>
          <w:szCs w:val="24"/>
        </w:rPr>
      </w:pPr>
      <w:r w:rsidRPr="00DF11A8">
        <w:rPr>
          <w:rFonts w:ascii="Arial" w:hAnsi="Arial" w:cs="Arial"/>
          <w:sz w:val="24"/>
          <w:szCs w:val="24"/>
        </w:rPr>
        <w:t xml:space="preserve">     срок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порядок и формы контроля за предоставлением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основания для отказа в предоставлении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досудебный и судебный порядок обжалования действий (бездействия) должностных лиц и муниципальных служащих администрации, ответственных за предоставление муниципальной услуги, а также решений, принятых в ходе предоставления муниципальной услуги.</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иная информация о деятельности администрации, в соответствии с 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1.8. Информирование (консультирование) осуществляется специалистами администрации (МФЦ), ответственными за информирование, при обращении заявителей за информацией лично, по телефону, посредством почты или электронной почты.</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Информирование проводится на русском языке в форме: индивидуального и публичного информирования.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1.8.1. 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lastRenderedPageBreak/>
        <w:t xml:space="preserve">     При ответе на телефонные звонки специалист, ответственный за информирование, должен назвать фамилию, имя, отчество, занимаемую должность и наименование администрации.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CD0D79" w:rsidRPr="00DF11A8" w:rsidRDefault="00CD0D79" w:rsidP="0094260D">
      <w:pPr>
        <w:tabs>
          <w:tab w:val="left" w:pos="0"/>
        </w:tabs>
        <w:spacing w:after="0" w:line="240" w:lineRule="auto"/>
        <w:jc w:val="both"/>
        <w:rPr>
          <w:rFonts w:ascii="Arial" w:hAnsi="Arial" w:cs="Arial"/>
          <w:sz w:val="24"/>
          <w:szCs w:val="24"/>
        </w:rPr>
      </w:pPr>
      <w:r w:rsidRPr="00DF11A8">
        <w:rPr>
          <w:rFonts w:ascii="Arial" w:hAnsi="Arial" w:cs="Arial"/>
          <w:sz w:val="24"/>
          <w:szCs w:val="24"/>
        </w:rPr>
        <w:t xml:space="preserve">     1.8.2. Индивидуальное письменное информирование осуществляется в виде письменного ответа на обращение заинтересованного лица, ответа в электронном виде электронной почтой в зависимости от способа обращения заявителя за информацией.</w:t>
      </w:r>
    </w:p>
    <w:p w:rsidR="00CD0D79" w:rsidRPr="00DF11A8" w:rsidRDefault="00CD0D79" w:rsidP="0094260D">
      <w:pPr>
        <w:spacing w:after="0" w:line="240" w:lineRule="auto"/>
        <w:jc w:val="both"/>
        <w:rPr>
          <w:rFonts w:ascii="Arial" w:hAnsi="Arial" w:cs="Arial"/>
          <w:color w:val="FF0000"/>
          <w:sz w:val="24"/>
          <w:szCs w:val="24"/>
        </w:rPr>
      </w:pPr>
      <w:r w:rsidRPr="00DF11A8">
        <w:rPr>
          <w:rFonts w:ascii="Arial" w:hAnsi="Arial" w:cs="Arial"/>
          <w:sz w:val="24"/>
          <w:szCs w:val="24"/>
        </w:rPr>
        <w:t xml:space="preserve">     Ответ на заявление предоставляется в простой, четкой форме, с указанием фамилии, имени, отчества, номера телефона исполнителя и подписывается Главой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spacing w:after="0" w:line="240" w:lineRule="auto"/>
        <w:jc w:val="both"/>
        <w:rPr>
          <w:rFonts w:ascii="Arial" w:hAnsi="Arial" w:cs="Arial"/>
          <w:color w:val="FF0000"/>
          <w:sz w:val="24"/>
          <w:szCs w:val="24"/>
        </w:rPr>
      </w:pPr>
      <w:r w:rsidRPr="00DF11A8">
        <w:rPr>
          <w:rFonts w:ascii="Arial" w:hAnsi="Arial" w:cs="Arial"/>
          <w:sz w:val="24"/>
          <w:szCs w:val="24"/>
        </w:rPr>
        <w:t xml:space="preserve">     1.8.3. Публичное устное информирование осуществляется посредством привлечения средств массовой информации – радио, телевидения. Выступления должностных лиц, ответственных за информирование, по радио и телевидению согласовываются с Главой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tabs>
          <w:tab w:val="left" w:pos="0"/>
        </w:tabs>
        <w:spacing w:after="0" w:line="240" w:lineRule="auto"/>
        <w:jc w:val="both"/>
        <w:rPr>
          <w:rFonts w:ascii="Arial" w:hAnsi="Arial" w:cs="Arial"/>
          <w:sz w:val="24"/>
          <w:szCs w:val="24"/>
        </w:rPr>
      </w:pPr>
      <w:r w:rsidRPr="00DF11A8">
        <w:rPr>
          <w:rFonts w:ascii="Arial" w:hAnsi="Arial" w:cs="Arial"/>
          <w:sz w:val="24"/>
          <w:szCs w:val="24"/>
        </w:rPr>
        <w:t xml:space="preserve">     1.8.4. 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в средствах массовой информации;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официальном сайте в сети Интернет;</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Портале государственных и муниципальных услуг (функций) Новосибирской  области;</w:t>
      </w:r>
    </w:p>
    <w:p w:rsidR="00CD0D79" w:rsidRPr="00DF11A8" w:rsidRDefault="00CD0D79" w:rsidP="0094260D">
      <w:pPr>
        <w:widowControl w:val="0"/>
        <w:spacing w:after="0" w:line="240" w:lineRule="auto"/>
        <w:jc w:val="both"/>
        <w:rPr>
          <w:rFonts w:ascii="Arial" w:hAnsi="Arial" w:cs="Arial"/>
          <w:sz w:val="24"/>
          <w:szCs w:val="24"/>
        </w:rPr>
      </w:pPr>
      <w:r w:rsidRPr="00DF11A8">
        <w:rPr>
          <w:rFonts w:ascii="Arial" w:hAnsi="Arial" w:cs="Arial"/>
          <w:sz w:val="24"/>
          <w:szCs w:val="24"/>
        </w:rPr>
        <w:t xml:space="preserve">     на информационных стендах администрации, МФЦ.</w:t>
      </w:r>
    </w:p>
    <w:p w:rsidR="00CD0D79" w:rsidRPr="00DF11A8" w:rsidRDefault="00CD0D79" w:rsidP="00DF11A8">
      <w:pPr>
        <w:pBdr>
          <w:bottom w:val="single" w:sz="4" w:space="1" w:color="auto"/>
        </w:pBdr>
        <w:tabs>
          <w:tab w:val="left" w:pos="0"/>
        </w:tabs>
        <w:spacing w:after="0" w:line="240" w:lineRule="auto"/>
        <w:jc w:val="both"/>
        <w:rPr>
          <w:rFonts w:ascii="Arial" w:hAnsi="Arial" w:cs="Arial"/>
          <w:sz w:val="24"/>
          <w:szCs w:val="24"/>
        </w:rPr>
      </w:pPr>
      <w:r w:rsidRPr="00DF11A8">
        <w:rPr>
          <w:rFonts w:ascii="Arial" w:hAnsi="Arial" w:cs="Arial"/>
          <w:sz w:val="24"/>
          <w:szCs w:val="24"/>
        </w:rPr>
        <w:t xml:space="preserve">     Тексты информационных материалов печатаются удобным для чтения шрифтом (размер шрифта не менее № 14), без исправлений, наиболее важные положения выделяются другим шрифтом (не менее № 18). В случае оформления информационных материалов в виде брошюр требования к размеру шрифта могут быть снижены (не менее - № 10).</w:t>
      </w:r>
    </w:p>
    <w:p w:rsidR="00CD0D79" w:rsidRPr="00DF11A8" w:rsidRDefault="00CD0D79" w:rsidP="00DF11A8">
      <w:pPr>
        <w:pStyle w:val="a6"/>
        <w:pBdr>
          <w:bottom w:val="single" w:sz="4" w:space="1" w:color="auto"/>
        </w:pBdr>
        <w:spacing w:after="0" w:afterAutospacing="0"/>
        <w:jc w:val="both"/>
        <w:rPr>
          <w:rFonts w:ascii="Arial" w:hAnsi="Arial" w:cs="Arial"/>
        </w:rPr>
      </w:pPr>
    </w:p>
    <w:p w:rsidR="00CD0D79" w:rsidRPr="00DF11A8" w:rsidRDefault="00CD0D79" w:rsidP="00DF11A8">
      <w:pPr>
        <w:pStyle w:val="a6"/>
        <w:pBdr>
          <w:bottom w:val="single" w:sz="4" w:space="1" w:color="auto"/>
        </w:pBdr>
        <w:spacing w:after="0" w:afterAutospacing="0"/>
        <w:jc w:val="both"/>
        <w:rPr>
          <w:rFonts w:ascii="Arial" w:hAnsi="Arial" w:cs="Arial"/>
        </w:rPr>
      </w:pPr>
      <w:r w:rsidRPr="00DF11A8">
        <w:rPr>
          <w:rFonts w:ascii="Arial" w:hAnsi="Arial" w:cs="Arial"/>
        </w:rPr>
        <w:t>II. Стандарт предоставления муниципальной услуги</w:t>
      </w:r>
    </w:p>
    <w:p w:rsidR="00CD0D79" w:rsidRPr="00DF11A8" w:rsidRDefault="00CD0D79" w:rsidP="00DF11A8">
      <w:pPr>
        <w:pStyle w:val="a6"/>
        <w:pBdr>
          <w:bottom w:val="single" w:sz="4" w:space="1" w:color="auto"/>
        </w:pBdr>
        <w:spacing w:after="0" w:afterAutospacing="0"/>
        <w:jc w:val="both"/>
        <w:rPr>
          <w:rFonts w:ascii="Arial" w:hAnsi="Arial" w:cs="Arial"/>
        </w:rPr>
      </w:pPr>
    </w:p>
    <w:p w:rsidR="00CD0D79" w:rsidRPr="00DF11A8" w:rsidRDefault="00CD0D79" w:rsidP="00DF11A8">
      <w:pPr>
        <w:pStyle w:val="a6"/>
        <w:pBdr>
          <w:bottom w:val="single" w:sz="4" w:space="1" w:color="auto"/>
        </w:pBdr>
        <w:spacing w:after="0" w:afterAutospacing="0"/>
        <w:ind w:firstLine="709"/>
        <w:jc w:val="both"/>
        <w:rPr>
          <w:rFonts w:ascii="Arial" w:hAnsi="Arial" w:cs="Arial"/>
        </w:rPr>
      </w:pPr>
      <w:r w:rsidRPr="00DF11A8">
        <w:rPr>
          <w:rFonts w:ascii="Arial" w:hAnsi="Arial" w:cs="Arial"/>
        </w:rPr>
        <w:t>2.1. Наименование муниципальной услуги: «Выдача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для размещения объектов, виды которых  устанавливаются Правительством Российской Федерации».</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 xml:space="preserve">2.2. Муниципальная услуга предоставляется администрацией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в целях использования земель или земельных участков для размещения объектов, виды которых  устанавливаются Правительством Российской Федерации: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Водопроводы и водоводы всех видов,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Линейные сооружения канализации (в том числе ливневой) и водоотведения,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4.1.Пандусы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Тепловые сети всех видов, включая сети горячего водоснабжения,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Геодезические, межевые, предупреждающие и иные знаки, включая информационные табло (стелы) и флагштоки.</w:t>
      </w:r>
    </w:p>
    <w:p w:rsidR="00CD0D79" w:rsidRPr="00DF11A8" w:rsidRDefault="008B6690" w:rsidP="0094260D">
      <w:pPr>
        <w:pStyle w:val="a6"/>
        <w:spacing w:after="0" w:afterAutospacing="0"/>
        <w:ind w:firstLine="709"/>
        <w:jc w:val="both"/>
        <w:rPr>
          <w:rFonts w:ascii="Arial" w:hAnsi="Arial" w:cs="Arial"/>
        </w:rPr>
      </w:pPr>
      <w:r w:rsidRPr="00DF11A8">
        <w:rPr>
          <w:rFonts w:ascii="Arial" w:hAnsi="Arial" w:cs="Arial"/>
        </w:rPr>
        <w:t>9. Защитные сооружения гражданской обороны, сооружения инженерной защиты, для размещения которых не требуется разрешения на строительство.</w:t>
      </w:r>
      <w:r w:rsidR="00CD0D79" w:rsidRPr="00DF11A8">
        <w:rPr>
          <w:rFonts w:ascii="Arial" w:hAnsi="Arial" w:cs="Arial"/>
        </w:rPr>
        <w:t xml:space="preserve">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10. Объекты, предназначенные для обеспечения пользования недрами,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11. Линии и сооружения связи,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12. Проезды, в том числе вдольтрассовые, и подъездные дороги,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13. Пожарные водоемы и места сосредоточения средств пожаротушения.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14. Пруды-испарители.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15. Отдельно стоящие ветроэнергетические установки и солнечные батареи, для размещения которых не требуется разрешения на строительство.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Ответственным за организацию предоставления муниципальной услуги является администрация </w:t>
      </w:r>
      <w:r w:rsidR="00CB65C7" w:rsidRPr="00DF11A8">
        <w:rPr>
          <w:rFonts w:ascii="Arial" w:hAnsi="Arial" w:cs="Arial"/>
        </w:rPr>
        <w:t>Увальского</w:t>
      </w:r>
      <w:r w:rsidRPr="00DF11A8">
        <w:rPr>
          <w:rFonts w:ascii="Arial" w:hAnsi="Arial" w:cs="Arial"/>
        </w:rPr>
        <w:t xml:space="preserve"> сельсовета Татарского района.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CD0D79" w:rsidRPr="00DF11A8" w:rsidRDefault="00CD0D79" w:rsidP="0094260D">
      <w:pPr>
        <w:pStyle w:val="ConsPlusNormal"/>
        <w:ind w:firstLine="709"/>
        <w:jc w:val="both"/>
        <w:rPr>
          <w:rFonts w:ascii="Arial" w:hAnsi="Arial" w:cs="Arial"/>
          <w:sz w:val="24"/>
          <w:szCs w:val="24"/>
          <w:lang w:eastAsia="en-US"/>
        </w:rPr>
      </w:pPr>
      <w:r w:rsidRPr="00DF11A8">
        <w:rPr>
          <w:rFonts w:ascii="Arial" w:hAnsi="Arial" w:cs="Arial"/>
          <w:sz w:val="24"/>
          <w:szCs w:val="24"/>
        </w:rPr>
        <w:t>2.3. </w:t>
      </w:r>
      <w:r w:rsidRPr="00DF11A8">
        <w:rPr>
          <w:rFonts w:ascii="Arial" w:hAnsi="Arial" w:cs="Arial"/>
          <w:sz w:val="24"/>
          <w:szCs w:val="24"/>
          <w:lang w:eastAsia="en-US"/>
        </w:rPr>
        <w:t>Результатом предоставления муниципальной услуги является:</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 выдача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сервитутов (далее – разрешение на использование земель или земельных участков;</w:t>
      </w:r>
    </w:p>
    <w:p w:rsidR="00CD0D79" w:rsidRPr="00DF11A8" w:rsidRDefault="00CD0D79" w:rsidP="0094260D">
      <w:pPr>
        <w:widowControl w:val="0"/>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отказ в выдаче разрешения на использование земель или земельных участков.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2.4. Срок предоставления муниципальной услуги составляет 8 (восемь) рабочих дней со дня поступления заявления без учета срока внесения платы,  не превышающий 30 дней.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2.5. Предоставление муниципальной услуги осуществляется в соответствии с: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Гражданским кодексом Российской Федерации («Российская газета», 1994, № 238 – 239);</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lastRenderedPageBreak/>
        <w:t>Федеральным законом от 21.07.1997 № 122-ФЗ «О государственной регистрации прав на недвижимое имущество и сделок с ним» («Российская газета», 1997, № 145);</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Земельным кодексом Российской Федерации от 25.10.2001 № 136-ФЗ (далее – Земельный кодекс) («Российская газета», 2001, № 211-212);</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(«Российская газета», 2003, № 202);</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27.07.2006 № 152-ФЗ «О персональных данных» («Собрание законодательства Российской Федерации», 2006, № 31);</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24.07.2007 № 221-ФЗ «О кадастровой</w:t>
      </w:r>
      <w:r w:rsidR="00CB65C7" w:rsidRPr="00DF11A8">
        <w:rPr>
          <w:rFonts w:ascii="Arial" w:hAnsi="Arial" w:cs="Arial"/>
          <w:sz w:val="24"/>
          <w:szCs w:val="24"/>
        </w:rPr>
        <w:t xml:space="preserve"> </w:t>
      </w:r>
      <w:r w:rsidRPr="00DF11A8">
        <w:rPr>
          <w:rFonts w:ascii="Arial" w:hAnsi="Arial" w:cs="Arial"/>
          <w:sz w:val="24"/>
          <w:szCs w:val="24"/>
        </w:rPr>
        <w:t>деятельности» («Российская газета», 2007, № 165);</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распоряжением Правительства Новосибирской области от 30.09.2011 № 458-рп «Об утверждении Порядка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(документ не опубликован);</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постановлением  Правительства Российской Федерации от 03.12.2014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(«Собрание законодательства Российской Федерации» от 15.12.2014 № 50, ст. 7089) (далее - перечень видов объектов);</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постановлением  Правительства Новосибирской области «Об установлении Порядка и условий размещения объектов, виды которых установлены </w:t>
      </w:r>
      <w:hyperlink r:id="rId10" w:history="1">
        <w:r w:rsidRPr="00DF11A8">
          <w:rPr>
            <w:rFonts w:ascii="Arial" w:hAnsi="Arial" w:cs="Arial"/>
            <w:color w:val="0000FF"/>
            <w:sz w:val="24"/>
            <w:szCs w:val="24"/>
            <w:u w:val="single"/>
          </w:rPr>
          <w:t>постановлением Правительства Российской Федерации от 03.12.2014 N 1300</w:t>
        </w:r>
      </w:hyperlink>
      <w:r w:rsidRPr="00DF11A8">
        <w:rPr>
          <w:rFonts w:ascii="Arial" w:hAnsi="Arial" w:cs="Arial"/>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Порядок);</w:t>
      </w:r>
    </w:p>
    <w:p w:rsidR="00CD0D79" w:rsidRPr="00DF11A8" w:rsidRDefault="00CD0D79" w:rsidP="0094260D">
      <w:pPr>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Уставом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Новосибирской области.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2.6. Перечень документов, необходимых для получения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а) лично в администрацию или МФЦ;</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б) направляются почтовым сообщением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в электронной форме путем направления запроса на адрес электронной почты администрации или официальный сайт администрации, или посредством личного кабинета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2.6.1. Перечень необходимых и обязательных для предоставления муниципальной услуги документов, подлежащих представлению заявителем:</w:t>
      </w:r>
    </w:p>
    <w:p w:rsidR="00CD0D79" w:rsidRPr="00DF11A8" w:rsidRDefault="00CD0D79" w:rsidP="0094260D">
      <w:pPr>
        <w:autoSpaceDE w:val="0"/>
        <w:autoSpaceDN w:val="0"/>
        <w:adjustRightInd w:val="0"/>
        <w:spacing w:after="0" w:line="240" w:lineRule="auto"/>
        <w:ind w:firstLine="708"/>
        <w:jc w:val="both"/>
        <w:outlineLvl w:val="0"/>
        <w:rPr>
          <w:rFonts w:ascii="Arial" w:hAnsi="Arial" w:cs="Arial"/>
          <w:sz w:val="24"/>
          <w:szCs w:val="24"/>
        </w:rPr>
      </w:pPr>
      <w:r w:rsidRPr="00DF11A8">
        <w:rPr>
          <w:rFonts w:ascii="Arial" w:hAnsi="Arial" w:cs="Arial"/>
          <w:sz w:val="24"/>
          <w:szCs w:val="24"/>
        </w:rPr>
        <w:t xml:space="preserve">Заявление о выдаче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(далее – заявление) по образцу (приложение 1). </w:t>
      </w:r>
    </w:p>
    <w:p w:rsidR="00CD0D79" w:rsidRPr="00DF11A8" w:rsidRDefault="00CD0D79" w:rsidP="0094260D">
      <w:pPr>
        <w:autoSpaceDE w:val="0"/>
        <w:autoSpaceDN w:val="0"/>
        <w:adjustRightInd w:val="0"/>
        <w:spacing w:after="0" w:line="240" w:lineRule="auto"/>
        <w:ind w:firstLine="708"/>
        <w:jc w:val="both"/>
        <w:outlineLvl w:val="0"/>
        <w:rPr>
          <w:rFonts w:ascii="Arial" w:hAnsi="Arial" w:cs="Arial"/>
          <w:sz w:val="24"/>
          <w:szCs w:val="24"/>
        </w:rPr>
      </w:pPr>
      <w:r w:rsidRPr="00DF11A8">
        <w:rPr>
          <w:rFonts w:ascii="Arial" w:hAnsi="Arial" w:cs="Arial"/>
          <w:sz w:val="24"/>
          <w:szCs w:val="24"/>
        </w:rPr>
        <w:t>В заявлении должны быть указаны:</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4) почтовый адрес, адрес электронной почты, номер телефона для связи с заявителем или представителем заявителя;</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5) кадастровый номер земельного участка - в случае, если планируется использование всего земельного участка или его части;</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5.1 кадастровый номер кадастрового квартала - в случае, если размещение объекта предполагается на землях, находящихся в муниципальной собственности</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6) вид размещаемого объекта в соответствии с перечнем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утвержденным постановлением Правительства Российской Федерации от 03.12.2014 N 1300 (далее - перечень), и наименование;</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7) срок использования земель, земельного участка (в пределах сроков, установленных пунктом 16 Порядка);</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8) способ получения уведомления о выдаче разрешения или решения об отказе в выдаче разрешения, разрешения на использование земель, земельных участков (заказным письмом либо посредством электронной почты по адресу, указанному заявителем, либо посредством выдачи на руки заявителю или представителю заявителя).</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К заявлению прилагаются:</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1)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2) схема границ земель или части земельного участка на кадастровом плане территории с указанием координат характерных точек границ территории (с использованием системы координат, применяемой при ведении Единого государственного реестра недвижимости), на которых предполагается размещение объекта, в случае если планируется использование земель или части земельного участка.</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Документы представляются (направляются) в подлиннике (в копии, если документы являются общедоступными) либо в копиях, заверяемых сотрудником </w:t>
      </w:r>
      <w:r w:rsidRPr="00DF11A8">
        <w:rPr>
          <w:rFonts w:ascii="Arial" w:hAnsi="Arial" w:cs="Arial"/>
          <w:sz w:val="24"/>
          <w:szCs w:val="24"/>
        </w:rPr>
        <w:lastRenderedPageBreak/>
        <w:t>администрации, ответственным за прием документов (далее – сотрудник по приему документов), или сотрудником МФЦ, принимающим заявление. В случае направления заявления посредством почтовой связи на бумажном носителе документы, указанные в подпунктах 5, 8 настоящего пункта, прилагаются в виде копий.</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2.6.2 Заявитель вправе представить следующие документы:</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а) кадастровую выписку о земельном участке или кадастровый паспорт земельных участков;</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б) выписку из Единого государственного реестра недвижимости об объекте недвижимости;</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в)  выписка из Единого государственного реестра юридических лиц;</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г) копии документов, подтверждающие, что для размещения объектов, предусмотренных подпунктами 1-3, 5-7, 9-12, 15 перечня видов объектов, не требуется разрешение на строительство (если испрашивается разрешение для размещения указанных объектов).</w:t>
      </w:r>
    </w:p>
    <w:p w:rsidR="00CD0D79" w:rsidRPr="00DF11A8" w:rsidRDefault="00CD0D79" w:rsidP="0094260D">
      <w:pPr>
        <w:autoSpaceDE w:val="0"/>
        <w:autoSpaceDN w:val="0"/>
        <w:adjustRightInd w:val="0"/>
        <w:spacing w:after="0" w:line="240" w:lineRule="auto"/>
        <w:ind w:firstLine="708"/>
        <w:jc w:val="both"/>
        <w:rPr>
          <w:rFonts w:ascii="Arial" w:hAnsi="Arial" w:cs="Arial"/>
          <w:sz w:val="24"/>
          <w:szCs w:val="24"/>
        </w:rPr>
      </w:pPr>
      <w:r w:rsidRPr="00DF11A8">
        <w:rPr>
          <w:rFonts w:ascii="Arial" w:hAnsi="Arial" w:cs="Arial"/>
          <w:sz w:val="24"/>
          <w:szCs w:val="24"/>
        </w:rPr>
        <w:t>В случае непредставления документов, указанных в пункте 2.6.2 настоящего административного регламента уполномоченный орган запрашивает данные документы в рамках межведомственного взаимодействия..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2.6.3.Все документы подаются на русском языке либо должны иметь заверенный в установленном законом порядке перевод на русский язык и быть в установленном порядке легализованы</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2.6.4.Представленные документы должны соответствовать следующим требованиям:</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1) текст документа написан разборчиво от руки или при помощи средств электронно-вычислительной техники;</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2) фамилия, имя и отчество (наименование) заявителя, его место жительства (место нахождения), телефон написаны полностью;</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3) в документах отсутствуют неоговоренные исправления;</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4) документы не исполнены карандашом.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2.7. Запрещается требовать от заявителя:</w:t>
      </w:r>
    </w:p>
    <w:p w:rsidR="00CD0D79" w:rsidRPr="00DF11A8" w:rsidRDefault="00CD0D79" w:rsidP="0094260D">
      <w:pPr>
        <w:pStyle w:val="pboth"/>
        <w:spacing w:before="0" w:beforeAutospacing="0" w:after="0" w:afterAutospacing="0"/>
        <w:rPr>
          <w:rFonts w:ascii="Arial" w:hAnsi="Arial" w:cs="Arial"/>
        </w:rPr>
      </w:pPr>
      <w:r w:rsidRPr="00DF11A8">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CD0D79" w:rsidRPr="00DF11A8" w:rsidRDefault="00CD0D79" w:rsidP="0094260D">
      <w:pPr>
        <w:pStyle w:val="pboth"/>
        <w:spacing w:before="0" w:beforeAutospacing="0" w:after="0" w:afterAutospacing="0"/>
        <w:rPr>
          <w:rFonts w:ascii="Arial" w:hAnsi="Arial" w:cs="Arial"/>
        </w:rPr>
      </w:pPr>
      <w:bookmarkStart w:id="0" w:name="000159"/>
      <w:bookmarkStart w:id="1" w:name="000037"/>
      <w:bookmarkEnd w:id="0"/>
      <w:bookmarkEnd w:id="1"/>
      <w:r w:rsidRPr="00DF11A8">
        <w:rPr>
          <w:rFonts w:ascii="Arial" w:hAnsi="Arial" w:cs="Arial"/>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DF11A8">
          <w:rPr>
            <w:rStyle w:val="a4"/>
            <w:rFonts w:ascii="Arial" w:hAnsi="Arial" w:cs="Arial"/>
          </w:rPr>
          <w:t>частью 1 статьи 1</w:t>
        </w:r>
      </w:hyperlink>
      <w:r w:rsidRPr="00DF11A8">
        <w:rPr>
          <w:rFonts w:ascii="Arial" w:hAnsi="Arial" w:cs="Arial"/>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D0D79" w:rsidRPr="00DF11A8" w:rsidRDefault="00CD0D79" w:rsidP="0094260D">
      <w:pPr>
        <w:pStyle w:val="pboth"/>
        <w:spacing w:before="0" w:beforeAutospacing="0" w:after="0" w:afterAutospacing="0"/>
        <w:rPr>
          <w:rFonts w:ascii="Arial" w:hAnsi="Arial" w:cs="Arial"/>
        </w:rPr>
      </w:pPr>
      <w:bookmarkStart w:id="2" w:name="000038"/>
      <w:bookmarkEnd w:id="2"/>
      <w:r w:rsidRPr="00DF11A8">
        <w:rPr>
          <w:rFonts w:ascii="Arial" w:hAnsi="Arial" w:cs="Arial"/>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DF11A8">
          <w:rPr>
            <w:rStyle w:val="a4"/>
            <w:rFonts w:ascii="Arial" w:hAnsi="Arial" w:cs="Arial"/>
          </w:rPr>
          <w:t>части 1 статьи 9</w:t>
        </w:r>
      </w:hyperlink>
      <w:r w:rsidRPr="00DF11A8">
        <w:rPr>
          <w:rFonts w:ascii="Arial" w:hAnsi="Arial" w:cs="Arial"/>
        </w:rPr>
        <w:t xml:space="preserve"> настоящего Федерального закона;</w:t>
      </w:r>
    </w:p>
    <w:p w:rsidR="00CD0D79" w:rsidRPr="00DF11A8" w:rsidRDefault="00CD0D79" w:rsidP="0094260D">
      <w:pPr>
        <w:pStyle w:val="pboth"/>
        <w:spacing w:before="0" w:beforeAutospacing="0" w:after="0" w:afterAutospacing="0"/>
        <w:rPr>
          <w:rFonts w:ascii="Arial" w:hAnsi="Arial" w:cs="Arial"/>
        </w:rPr>
      </w:pPr>
      <w:bookmarkStart w:id="3" w:name="000290"/>
      <w:bookmarkEnd w:id="3"/>
      <w:r w:rsidRPr="00DF11A8">
        <w:rPr>
          <w:rFonts w:ascii="Arial" w:hAnsi="Arial" w:cs="Arial"/>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CD0D79" w:rsidRPr="00DF11A8" w:rsidRDefault="00CD0D79" w:rsidP="0094260D">
      <w:pPr>
        <w:pStyle w:val="pboth"/>
        <w:spacing w:before="0" w:beforeAutospacing="0" w:after="0" w:afterAutospacing="0"/>
        <w:rPr>
          <w:rFonts w:ascii="Arial" w:hAnsi="Arial" w:cs="Arial"/>
        </w:rPr>
      </w:pPr>
      <w:bookmarkStart w:id="4" w:name="000291"/>
      <w:bookmarkEnd w:id="4"/>
      <w:r w:rsidRPr="00DF11A8">
        <w:rPr>
          <w:rFonts w:ascii="Arial" w:hAnsi="Arial" w:cs="Arial"/>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CD0D79" w:rsidRPr="00DF11A8" w:rsidRDefault="00CD0D79" w:rsidP="0094260D">
      <w:pPr>
        <w:pStyle w:val="pboth"/>
        <w:spacing w:before="0" w:beforeAutospacing="0" w:after="0" w:afterAutospacing="0"/>
        <w:rPr>
          <w:rFonts w:ascii="Arial" w:hAnsi="Arial" w:cs="Arial"/>
        </w:rPr>
      </w:pPr>
      <w:bookmarkStart w:id="5" w:name="000292"/>
      <w:bookmarkEnd w:id="5"/>
      <w:r w:rsidRPr="00DF11A8">
        <w:rPr>
          <w:rFonts w:ascii="Arial" w:hAnsi="Arial" w:cs="Arial"/>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CD0D79" w:rsidRPr="00DF11A8" w:rsidRDefault="00CD0D79" w:rsidP="0094260D">
      <w:pPr>
        <w:pStyle w:val="pboth"/>
        <w:spacing w:before="0" w:beforeAutospacing="0" w:after="0" w:afterAutospacing="0"/>
        <w:rPr>
          <w:rFonts w:ascii="Arial" w:hAnsi="Arial" w:cs="Arial"/>
        </w:rPr>
      </w:pPr>
      <w:bookmarkStart w:id="6" w:name="000293"/>
      <w:bookmarkEnd w:id="6"/>
      <w:r w:rsidRPr="00DF11A8">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CD0D79" w:rsidRPr="00DF11A8" w:rsidRDefault="00CD0D79" w:rsidP="0094260D">
      <w:pPr>
        <w:pStyle w:val="pboth"/>
        <w:spacing w:before="0" w:beforeAutospacing="0" w:after="0" w:afterAutospacing="0"/>
        <w:rPr>
          <w:rFonts w:ascii="Arial" w:hAnsi="Arial" w:cs="Arial"/>
        </w:rPr>
      </w:pPr>
      <w:bookmarkStart w:id="7" w:name="000294"/>
      <w:bookmarkEnd w:id="7"/>
      <w:r w:rsidRPr="00DF11A8">
        <w:rPr>
          <w:rFonts w:ascii="Arial" w:hAnsi="Arial"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3" w:history="1">
        <w:r w:rsidRPr="00DF11A8">
          <w:rPr>
            <w:rStyle w:val="a4"/>
            <w:rFonts w:ascii="Arial" w:hAnsi="Arial" w:cs="Arial"/>
          </w:rPr>
          <w:t>частью 1.1 статьи 16</w:t>
        </w:r>
      </w:hyperlink>
      <w:r w:rsidRPr="00DF11A8">
        <w:rPr>
          <w:rFonts w:ascii="Arial" w:hAnsi="Arial" w:cs="Arial"/>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4" w:history="1">
        <w:r w:rsidRPr="00DF11A8">
          <w:rPr>
            <w:rStyle w:val="a4"/>
            <w:rFonts w:ascii="Arial" w:hAnsi="Arial" w:cs="Arial"/>
          </w:rPr>
          <w:t>частью 1.1 статьи 16</w:t>
        </w:r>
      </w:hyperlink>
      <w:r w:rsidRPr="00DF11A8">
        <w:rPr>
          <w:rFonts w:ascii="Arial" w:hAnsi="Arial" w:cs="Arial"/>
        </w:rPr>
        <w:t xml:space="preserve"> настоящего Федерального закона, уведомляется заявитель, а также приносятся извинения за доставленные неудобства.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2.8. Перечень оснований для отказа в приеме документов, необходимых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заявитель, являющийся гражданином, либо лицо, имеющее право действовать без доверенности от имени юридического лица (представитель гражданина или юридического лица) не предъявил документ, удостоверяющий его личность;</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 xml:space="preserve">3) представление неполного перечня документов, указанного в </w:t>
      </w:r>
      <w:hyperlink w:anchor="Par70" w:history="1">
        <w:r w:rsidRPr="00DF11A8">
          <w:rPr>
            <w:rFonts w:ascii="Arial" w:hAnsi="Arial" w:cs="Arial"/>
            <w:sz w:val="24"/>
            <w:szCs w:val="24"/>
          </w:rPr>
          <w:t>пункте 2.6</w:t>
        </w:r>
      </w:hyperlink>
      <w:r w:rsidRPr="00DF11A8">
        <w:rPr>
          <w:rFonts w:ascii="Arial" w:hAnsi="Arial" w:cs="Arial"/>
          <w:sz w:val="24"/>
          <w:szCs w:val="24"/>
        </w:rPr>
        <w:t>.1 настоящего Административного регламента;</w:t>
      </w:r>
    </w:p>
    <w:p w:rsidR="00CD0D79" w:rsidRPr="00DF11A8" w:rsidRDefault="00CD0D79" w:rsidP="0094260D">
      <w:pPr>
        <w:widowControl w:val="0"/>
        <w:autoSpaceDE w:val="0"/>
        <w:autoSpaceDN w:val="0"/>
        <w:adjustRightInd w:val="0"/>
        <w:spacing w:after="0" w:line="240" w:lineRule="auto"/>
        <w:ind w:firstLine="540"/>
        <w:jc w:val="both"/>
        <w:rPr>
          <w:rFonts w:ascii="Arial" w:hAnsi="Arial" w:cs="Arial"/>
          <w:sz w:val="24"/>
          <w:szCs w:val="24"/>
        </w:rPr>
      </w:pPr>
      <w:r w:rsidRPr="00DF11A8">
        <w:rPr>
          <w:rFonts w:ascii="Arial" w:hAnsi="Arial" w:cs="Arial"/>
          <w:sz w:val="24"/>
          <w:szCs w:val="24"/>
        </w:rPr>
        <w:t>4) нарушение требований к оформлению документов.</w:t>
      </w:r>
    </w:p>
    <w:p w:rsidR="00CD0D79" w:rsidRPr="00DF11A8" w:rsidRDefault="00CD0D79" w:rsidP="0094260D">
      <w:pPr>
        <w:autoSpaceDE w:val="0"/>
        <w:autoSpaceDN w:val="0"/>
        <w:adjustRightInd w:val="0"/>
        <w:spacing w:after="0" w:line="240" w:lineRule="auto"/>
        <w:ind w:firstLine="709"/>
        <w:contextualSpacing/>
        <w:jc w:val="both"/>
        <w:rPr>
          <w:rFonts w:ascii="Arial" w:hAnsi="Arial" w:cs="Arial"/>
          <w:sz w:val="24"/>
          <w:szCs w:val="24"/>
        </w:rPr>
      </w:pPr>
      <w:r w:rsidRPr="00DF11A8">
        <w:rPr>
          <w:rFonts w:ascii="Arial" w:hAnsi="Arial" w:cs="Arial"/>
          <w:sz w:val="24"/>
          <w:szCs w:val="24"/>
        </w:rPr>
        <w:t>2.9. Основаниями для отказа в выдаче разрешения на использование земель или земельных участков, находящихся в муниципальной собственности без предоставления земельных участков и установления сервитута, являются: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заявление подано с нарушением требований, установленных пунктами 2.6 административного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в заявлении указан вид объекта, не предусмотренный перечнем;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размещение объектов приведет к невозможности использования земельного участка в соответствии с его разрешенным использованием;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 размещение объектов не предусмотрено документами территориального планирования муниципального образования Новосибирской области, в границах которого расположены земли, земельные участки;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5) земельный участок предоставлен физическому или юридическому лицу, либо уполномоченным органом принято решение о предварительном согласовании предоставления земельного участка в соответствии со статьей 39.15 Земельного кодекса Российской Федерации,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статьей 39.11 Земельного кодекса Российской Федерации;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размещение объекта невозможно по причине наличия ранее выданного иному физическому или юридическому лицу разрешения в отношении указанного в заявлении земельного участка либо границы земель или части земельного участка в схеме границ земель или части земельного участка на кадастровом плане территории, приложенной к заявлению, пересекаются с границами земель или части земельного участка, в отношении которых ранее выдано разрешение иному физическому или юридическому лицу;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утратил силу с 11.02.2020г №07</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размещение объекта не соответствует правилам благоустройства территории поселения.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2.10. Услуги, которые являются необходимыми и обязательными для предоставления муниципальной услуги, отсутствуют.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2.11. Предоставление муниципальной услуги осуществляется за плату. </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 xml:space="preserve">Плата должна быть внесена заявителем на счет бюджета муниципального образования в срок, не превышающий 30 дней со дня направления уведомления о выдаче разрешения способом, указанным в заявлении. </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Годовой размер платы определяется уполномоченным органом по формуле:</w:t>
      </w:r>
    </w:p>
    <w:p w:rsidR="00CD0D79" w:rsidRPr="00DF11A8" w:rsidRDefault="00CD0D79" w:rsidP="0094260D">
      <w:pPr>
        <w:suppressAutoHyphens/>
        <w:spacing w:after="0" w:line="240" w:lineRule="auto"/>
        <w:rPr>
          <w:rFonts w:ascii="Arial" w:hAnsi="Arial" w:cs="Arial"/>
          <w:sz w:val="24"/>
          <w:szCs w:val="24"/>
        </w:rPr>
      </w:pPr>
      <w:r w:rsidRPr="00DF11A8">
        <w:rPr>
          <w:rFonts w:ascii="Arial" w:hAnsi="Arial" w:cs="Arial"/>
          <w:sz w:val="24"/>
          <w:szCs w:val="24"/>
        </w:rPr>
        <w:t>П = Нст x Су x Кпл x Ки,</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П - годовой размер платы, в рублях;</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Нст - ставка платы за квадратный метр используемой площади земель, земельного участка. Ставка платы за квадратный метр используемой площади земель, земельного участка устанавливается равной налоговой ставке земельного налога, установленной в соответствии с пунктом 1 статьи 394 Налогового кодекса Российской Федерации;</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Су - средний уровень кадастровой стоимости земель по соответствующей группе видов использования земель и муниципальному району  Новосибирской области, определенный в соответствии с земельным законодательством Российской Федерации;</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Кпл - площадь используемых земель, земельного участка;</w:t>
      </w:r>
    </w:p>
    <w:p w:rsidR="00CD0D79" w:rsidRPr="00DF11A8" w:rsidRDefault="00CD0D79" w:rsidP="0094260D">
      <w:pPr>
        <w:suppressAutoHyphens/>
        <w:spacing w:after="0" w:line="240" w:lineRule="auto"/>
        <w:jc w:val="both"/>
        <w:rPr>
          <w:rFonts w:ascii="Arial" w:hAnsi="Arial" w:cs="Arial"/>
          <w:sz w:val="24"/>
          <w:szCs w:val="24"/>
        </w:rPr>
      </w:pPr>
      <w:r w:rsidRPr="00DF11A8">
        <w:rPr>
          <w:rFonts w:ascii="Arial" w:hAnsi="Arial" w:cs="Arial"/>
          <w:sz w:val="24"/>
          <w:szCs w:val="24"/>
        </w:rPr>
        <w:t>Ки - коэффициент, устанавливающий зависимость размера платы от вида объекта, размещаемого на землях, земельном участке».</w:t>
      </w:r>
    </w:p>
    <w:p w:rsidR="00CD0D79" w:rsidRPr="00DF11A8" w:rsidRDefault="00CD0D79" w:rsidP="0094260D">
      <w:pPr>
        <w:pStyle w:val="a6"/>
        <w:spacing w:after="0" w:afterAutospacing="0"/>
        <w:ind w:firstLine="709"/>
        <w:jc w:val="both"/>
        <w:rPr>
          <w:rFonts w:ascii="Arial" w:hAnsi="Arial" w:cs="Arial"/>
        </w:rPr>
      </w:pP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2.14. Требования к помещениям, в которых предоставляется муниципальная услуга: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2.14.2. Вход в здание оборудуется вывеской, содержащей наименование и место нахождения администрации, режим работы.</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санитарно-эпидемиологическим правилам и нормативам;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правилам противопожарной безопасности;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Места для ожидания оборудуются: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стульями (кресельными секциями) и (или) скамьями;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столами (стойками), образцами заполнения документов, письменными принадлежностями для возможности оформления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Места для приема заявителей оборудуются стульями и столами для возможности оформления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Рабочее место сотрудника(ов) администрации оборудуется персональным компьютером с печатающим устройством. Сотрудник(и) администрации обеспечивается(ются) личными и (или) настольными идентификационными карточками.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целях обеспечения конфиденциальности сведений одновременное консультирование и (или) прием двух и более посетителей одним сотрудником администрации не допускается.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2.15. Показатели качества и доступности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2.15.1. Показатели качества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своевременность и полнота предоставления муниципальной услуги;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отсутствие обоснованных жалоб на действия (бездействие) должностных лиц, сотрудников администрации.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2.15.2. Показатели доступности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пешеходная доступность от остановок общественного транспорта до здания, в котором предоставляется муниципальная услуга;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беспрепятственный доступ к месту предоставления муниципальной услуги для маломобильных групп населения, в том числе инвалидов;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оказание сотрудниками администрации помощи инвалидам в преодолении барьеров, мешающих получению ими муниципальной услуги наравне с другими лицами;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возможность получения муниципальной услуги на базе МФЦ;</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направление заявления и документов в электронной форме.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При предоставлении муниципальной услуги заявитель взаимодействует с сотрудником администрации не более 2 раз, продолжительность каждого взаимодействия составляет не более 30 минут.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2.16.1. При предоставлении муниципальной услуги в электронной форме заявителю обеспечивается: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получение информации о порядке и сроках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запись на прием в администрацию для подачи запроса о предоставлении муниципальной услуги (далее – запрос);</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формирование запроса;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4) прием и регистрация администрацией запроса и документов, необходимых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получение решения об отказе;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получение сведений о ходе выполнения запроса;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возможность оценки качества предоставления муниципальной услуги заявителем;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досудебное (внесудебное) обжалование решений и действий (бездействия) администрации, должностного лица администрации либо сотрудника администрации.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2.16.2 Заявление и документы в электронной форме представляются в соответствии с требованиями приказа Минэкономразвития России № 7.</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Заявление в форме электронного документа подписывается по выбору заявителя электронной подписью либо усиленной квалифицированной электронной подписью.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Для регистрации запроса на предоставление муниципальной услуги посредством ЕПГУ заявителю необходимо:</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авторизоваться на ЕПГУ (войти в личный кабинет);</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из списка муниципальных услуг выбрать соответствующую муниципальную услугу;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нажатием кнопки «Получить услугу» инициализировать операцию по заполнению электронной формы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отправить запрос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направленное посредством ЕПГУ, по умолчанию подписывается простой электронной подписью.</w:t>
      </w:r>
    </w:p>
    <w:p w:rsidR="00CD0D79" w:rsidRPr="00DF11A8" w:rsidRDefault="00CD0D79" w:rsidP="0094260D">
      <w:pPr>
        <w:pStyle w:val="a6"/>
        <w:spacing w:after="0" w:afterAutospacing="0"/>
        <w:ind w:firstLine="567"/>
        <w:jc w:val="both"/>
        <w:rPr>
          <w:rFonts w:ascii="Arial" w:hAnsi="Arial" w:cs="Arial"/>
        </w:rPr>
      </w:pPr>
      <w:r w:rsidRPr="00DF11A8">
        <w:rPr>
          <w:rFonts w:ascii="Arial" w:hAnsi="Arial" w:cs="Arial"/>
        </w:rPr>
        <w:t>2.16.4. Муниципальная услуга предоставляется в МФЦ. Иные требования для предоставления муниципальной услуги  через МФЦ отсутствуют. Запись на прием в МФЦ для подачи запроса возможно посредством официального сайта МФЦ (</w:t>
      </w:r>
      <w:hyperlink r:id="rId15" w:history="1">
        <w:r w:rsidRPr="00DF11A8">
          <w:rPr>
            <w:rStyle w:val="a4"/>
            <w:rFonts w:ascii="Arial" w:hAnsi="Arial" w:cs="Arial"/>
          </w:rPr>
          <w:t>www.mfc-nso.ru</w:t>
        </w:r>
      </w:hyperlink>
      <w:r w:rsidRPr="00DF11A8">
        <w:rPr>
          <w:rFonts w:ascii="Arial" w:hAnsi="Arial" w:cs="Arial"/>
        </w:rPr>
        <w:t>), по телефону единой справочной службы МФЦ – 052, в терминале электронной очереди в МФЦ, лично при обращении в МФЦ у администратора зала.</w:t>
      </w:r>
    </w:p>
    <w:p w:rsidR="00CD0D79" w:rsidRPr="00DF11A8" w:rsidRDefault="00CD0D79" w:rsidP="0094260D">
      <w:pPr>
        <w:pStyle w:val="a6"/>
        <w:spacing w:after="0" w:afterAutospacing="0"/>
        <w:ind w:firstLine="567"/>
        <w:jc w:val="both"/>
        <w:rPr>
          <w:rFonts w:ascii="Arial" w:hAnsi="Arial" w:cs="Arial"/>
        </w:rPr>
      </w:pPr>
    </w:p>
    <w:p w:rsidR="00CD0D79" w:rsidRPr="00DF11A8" w:rsidRDefault="00CD0D79" w:rsidP="0094260D">
      <w:pPr>
        <w:pStyle w:val="a6"/>
        <w:spacing w:after="0" w:afterAutospacing="0"/>
        <w:jc w:val="both"/>
        <w:rPr>
          <w:rFonts w:ascii="Arial" w:hAnsi="Arial" w:cs="Arial"/>
        </w:rPr>
      </w:pPr>
      <w:r w:rsidRPr="00DF11A8">
        <w:rPr>
          <w:rFonts w:ascii="Arial" w:hAnsi="Arial" w:cs="Arial"/>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 xml:space="preserve">3.1. Предоставление муниципальной услуги состоит из следующей последовательности административных процедур: </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прием и регистрация заявления о предоставлении муниципальной услуги;</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прием и регистрация документов;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формирование и направление межведомственных запросов;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рассмотрение документов;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принятие решения и направление заявителю результата предоставления муниципальной услуги.</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Блок-схема предоставления муниципальной  услуги приводится в приложении № 2 к административному регламенту.</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3.2. Прием и регистрация документов.</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3.2.1. Основанием для начала административной процедуры приема и регистрации документов является поступление документов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Сотрудник по приему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устанавливает предмет/содержание обращения;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проверяет документ, подтверждающий личность лица, подающего заявление;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 проверяет полномочия представителя заявителя (в случае обращения представителя заявителя);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 проверяет правильность заполнения заявления, наличие приложенных к заявлению документов и их соответствие следующим требованиям:</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заполнено в соответствии с требованиями административного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документах заполнены все необходимые реквизиты, нет подчисток, приписок, зачеркнутых слов и иных неоговоренных исправлений;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документы не имеют повреждений, наличие которых не позволяет однозначно истолковать их содержание.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положениям пункту 2.6.1 административного регламента» и (или) «не представлены документы, предусмотренные пунктом 2.6.1 административного регламента» (если заявитель изъявляет желание устранить обнаруженные несоответствия, процедура приема документов прерывается);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6) сверяет представленные заявителем копии документов с оригиналами и заверяет их своей подписью;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7) принимает заявление и документы;</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сотрудник по приему документов делает соответствующую запись);</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9) регистрирует заявление в журнале учета заявлений  и направлений результатов. </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lastRenderedPageBreak/>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Сотрудник администрации,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находит в ведомственной системе соответствующее заявление (в случае поступления документов посредством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оформляет документы заявителя на бумажном носителе;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осуществляет действия, установленные пунктом 3.2.1 административного регламента, с учетом требований приказа Минэкономразвития России № 7.</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представленное с нарушением требований приказа Минэкономразвития России № 7, не рассматривается администрацией.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3.2.4. Срок выполнения административной процедуры по приему и регистрации документов составляет не более 1 (одного) рабочего дня.</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 Формирование и направление межведомственных запросов.</w:t>
      </w:r>
    </w:p>
    <w:p w:rsidR="00CD0D79" w:rsidRPr="00DF11A8" w:rsidRDefault="00CD0D79" w:rsidP="0094260D">
      <w:pPr>
        <w:tabs>
          <w:tab w:val="left" w:pos="0"/>
        </w:tabs>
        <w:autoSpaceDE w:val="0"/>
        <w:autoSpaceDN w:val="0"/>
        <w:adjustRightInd w:val="0"/>
        <w:spacing w:after="0" w:line="240" w:lineRule="auto"/>
        <w:ind w:firstLine="720"/>
        <w:jc w:val="both"/>
        <w:rPr>
          <w:rFonts w:ascii="Arial" w:hAnsi="Arial" w:cs="Arial"/>
          <w:sz w:val="24"/>
          <w:szCs w:val="24"/>
        </w:rPr>
      </w:pPr>
      <w:r w:rsidRPr="00DF11A8">
        <w:rPr>
          <w:rFonts w:ascii="Arial" w:hAnsi="Arial" w:cs="Arial"/>
          <w:sz w:val="24"/>
          <w:szCs w:val="24"/>
        </w:rPr>
        <w:t xml:space="preserve">3.3.1. Основанием для начала административной процедуры является поступление пакета документов в администрацию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и непредставление заявителем документов, запрашиваемых в рамках межведомственного информационного взаимодействия. Глава администрации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 назначает ответственного исполнителя по рассмотрению документов (далее – ответственный исполнитель).</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 xml:space="preserve">В случаях, предусмотренных Перечнем, сотрудник,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w:t>
      </w:r>
      <w:r w:rsidRPr="00DF11A8">
        <w:rPr>
          <w:rFonts w:ascii="Arial" w:hAnsi="Arial" w:cs="Arial"/>
          <w:sz w:val="24"/>
          <w:szCs w:val="24"/>
        </w:rPr>
        <w:lastRenderedPageBreak/>
        <w:t>электронной форме.</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3.3.3. Результатом исполнения административной процедуры является получение запрашиваемых документов (сведений), необходимых для предоставления муниципальной услуги.</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3.3.4. Фиксация результата административной процедуры осуществляется путем дополнения зарегистрированного заявления полученными в электронной форме документами (сведениями).</w:t>
      </w:r>
    </w:p>
    <w:p w:rsidR="00CD0D79" w:rsidRPr="00DF11A8" w:rsidRDefault="00CD0D79" w:rsidP="0094260D">
      <w:pPr>
        <w:widowControl w:val="0"/>
        <w:shd w:val="clear" w:color="auto" w:fill="FFFFFF"/>
        <w:autoSpaceDE w:val="0"/>
        <w:autoSpaceDN w:val="0"/>
        <w:adjustRightInd w:val="0"/>
        <w:spacing w:after="0" w:line="240" w:lineRule="auto"/>
        <w:ind w:firstLine="709"/>
        <w:jc w:val="both"/>
        <w:rPr>
          <w:rFonts w:ascii="Arial" w:hAnsi="Arial" w:cs="Arial"/>
          <w:sz w:val="24"/>
          <w:szCs w:val="24"/>
        </w:rPr>
      </w:pPr>
      <w:r w:rsidRPr="00DF11A8">
        <w:rPr>
          <w:rFonts w:ascii="Arial" w:hAnsi="Arial" w:cs="Arial"/>
          <w:sz w:val="24"/>
          <w:szCs w:val="24"/>
        </w:rPr>
        <w:t>3.3.5. Максимальный срок исполнения административной процедуры по подготовке и направлению межведомственных запросов в органы (организации), участвующие в предоставлении муниципальной услуги и получению запрашиваемых документов (сведений) в электронной форме - в течение 5 рабочих дней со дня регистрации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3.4. Рассмотрение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Основанием для начала административной процедуры является зарегистрированное заявление и получение запрашиваемых документов (сведений), необходимых для предоставления муниципальной услуги, в случае если в соответствии с подразделом 3.3 настоящего административного регламента осуществлялось межведомственное электронное взаимодействие.</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Сотрудник структурного подразделения администрации осуществляет подготовку проекта: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Рассмотрение документов осуществляется в порядке их поступления.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3.4.1. Ответственный исполнитель в ходе рассмотрения документов:</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рассматривает поступившее заявление на соответствие требованиям административного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проверяет наличие полного пакета документов, необходимых для предоставления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проверяет наличие (отсутствие) оснований для отказа в предоставлении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Если ответственным исполнителем установлено, что заявление не соответствует требованиям, предусмотренным пунктом  2.6.1 административного регламента, или к заявлению не приложены документы, предусмотренные пунктом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В случае выявления оснований для отказа в предоставлении муниципальной услуги, указанных в пункте 2.9 2 настоящего административного регламента, несоответствия представленных заявителем документов и сведений, поступивших посредством межведомственного информационного взаимодействия, ответственный исполнитель осуществляет подготовку проекта отказа в предоставлении муниципальной услуги с указанием причин отказа,  обеспечивает его визирование в установленном порядке для последующего подписания Главой.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 В случае соответствия представленных документов требованиям, указанным в пункте 2.6.1 настоящего административного регламента, отсутствия оснований для отказа в предоставлении муниципальной услуги, указанных в пункте 2.9 настоящего административного регламента, ответственный исполнитель осуществляет подготовку проекта разрешения на использование земель или земельных участков, обеспечивает его визирование в установленном порядке для последующего подписания Главой.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 3.4.2. По результатам рассмотрения и проверки документов ответственный исполнитель совершает одно из следующих действий: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1) осуществляет подготовку проекта уведомления о выдаче разрешения на использование земель или земельных участков (далее уведомление). К уведомлению о </w:t>
      </w:r>
      <w:r w:rsidRPr="00DF11A8">
        <w:rPr>
          <w:rFonts w:ascii="Arial" w:hAnsi="Arial" w:cs="Arial"/>
        </w:rPr>
        <w:lastRenderedPageBreak/>
        <w:t>выдаче разрешения должен быть приложен расчет размера платы, рассчитанной в соответствии с настоящим Порядком, а также реквизиты счета соответствующего бюджета, на который должна быть перечислена плата;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земельных участков,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3.5. Принятие решения и направление заявителю результата предоставления муниципальной услуги.</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3.5.1. Основанием для начала административной процедуры является поступление Главе на подпись согласованного в установленном порядке проекта уведомления о выдаче  разрешения на использование земель или земельного   участка  или проекта решения об отказе.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Глава рассматривает представленные документы и подписывает проект уведомления о выдаче разрешения на использование земель или земельных участков  или проект решения об отказе.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3.5.2. Уведомление направляется заявителю указанным в заявлении способом или уведомляет заявителя о готовности уведомления, а также о времени и месте, где его необходимо получить.</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В случае выдачи разрешения на использование земель или земельных участков  заявителю через МФЦ, уведомление о выдаче разрешения на использование земель или земельных участков  направляется в МФЦ в соответствии с соглашением, заключенным между МФЦ и администрацией. Сотрудник МФЦ уведомляет заявителя о готовности разрешения на использование земель и земельных участков, а также о времени и месте, где его необходимо получить.</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3.5.3. В случае отказа в предоставления муниципальной услуги решение об отказе направляется заявителю почтовым сообщением, а в случае направления заявления и документов в электронной форме – в зависимости способа подачи заявления: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в личный кабинет на ЕПГУ (при направлении заявления посредством ЕПГУ);</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на адрес электронной почты, указанный в заявлении (при направлении на официальную электронную почту или официальный сайт администрации).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3.5.4. Срок выполнения административной процедуры по проверке документов на установление наличия (отсутствия) права на получение муниципальной услуги и принятию решения о предоставлении муниципальной услуги или об отказе в предоставлении муниципальной услуги – 9 дней.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3.6. Плата за пользование земельным участком должна быть внесена заявителем в срок, не превышающий 30 дней со дня направления способом, указанным в заявлении, уведомления о выдаче разрешения.</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Ответственный исполнитель совершает одно из следующих действий:</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1) осуществляет подготовку проекта разрешения на использования земель или земельных участков, в срок не превышающий 10 рабочих дней со дня поступления платы;</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lastRenderedPageBreak/>
        <w:t>2) в случае непоступления в установленный срок платы на указанный в уведомлении счет,   осуществляет подготовку решения об отказе в выдаче разрешения в срок не превышающий 10 рабочих дней.</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Глава рассматривает представленные документы и подписывает проект разрешения на использование земель или земельных участков  или проект решения об отказе.</w:t>
      </w:r>
    </w:p>
    <w:p w:rsidR="00CD0D79" w:rsidRPr="00DF11A8" w:rsidRDefault="00CD0D79" w:rsidP="0094260D">
      <w:pPr>
        <w:spacing w:after="0" w:line="240" w:lineRule="auto"/>
        <w:ind w:firstLine="709"/>
        <w:jc w:val="both"/>
        <w:rPr>
          <w:rFonts w:ascii="Arial" w:hAnsi="Arial" w:cs="Arial"/>
          <w:sz w:val="24"/>
          <w:szCs w:val="24"/>
        </w:rPr>
      </w:pPr>
      <w:r w:rsidRPr="00DF11A8">
        <w:rPr>
          <w:rFonts w:ascii="Arial" w:hAnsi="Arial" w:cs="Arial"/>
          <w:sz w:val="24"/>
          <w:szCs w:val="24"/>
        </w:rPr>
        <w:t>Сотрудник, ответственный за направление заявителю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Разрешение на использование земель или земельных участков или решение об отказе в предоставлении муниципальной услуге направляется заявителю в соответствии с пунктами 3.5.2 и 3.5.3 настоящего регламента.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IV. Формы контроля за исполнением административного регламента</w:t>
      </w:r>
    </w:p>
    <w:p w:rsidR="00CD0D79" w:rsidRPr="00DF11A8" w:rsidRDefault="00CD0D79" w:rsidP="0094260D">
      <w:pPr>
        <w:pStyle w:val="a6"/>
        <w:spacing w:after="0" w:afterAutospacing="0"/>
        <w:jc w:val="both"/>
        <w:rPr>
          <w:rFonts w:ascii="Arial" w:hAnsi="Arial" w:cs="Arial"/>
        </w:rPr>
      </w:pP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4.1. Текущий контроль за соблюдением и исполнением сотрудниками администрации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D0D79" w:rsidRPr="00DF11A8" w:rsidRDefault="00CD0D79" w:rsidP="0094260D">
      <w:pPr>
        <w:pStyle w:val="a6"/>
        <w:spacing w:after="0" w:afterAutospacing="0"/>
        <w:ind w:firstLine="709"/>
        <w:jc w:val="both"/>
        <w:rPr>
          <w:rFonts w:ascii="Arial" w:hAnsi="Arial" w:cs="Arial"/>
        </w:rPr>
      </w:pPr>
      <w:r w:rsidRPr="00DF11A8">
        <w:rPr>
          <w:rFonts w:ascii="Arial" w:hAnsi="Arial" w:cs="Arial"/>
        </w:rPr>
        <w:t>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администрации, письменного и устного обращения в адрес администрации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CD0D79" w:rsidRPr="00DF11A8" w:rsidRDefault="00CD0D79" w:rsidP="0094260D">
      <w:pPr>
        <w:pStyle w:val="a5"/>
        <w:rPr>
          <w:rFonts w:ascii="Arial" w:hAnsi="Arial" w:cs="Arial"/>
          <w:sz w:val="24"/>
          <w:szCs w:val="24"/>
        </w:rPr>
      </w:pPr>
    </w:p>
    <w:p w:rsidR="00CD0D79" w:rsidRPr="00DF11A8" w:rsidRDefault="00CD0D79" w:rsidP="0094260D">
      <w:pPr>
        <w:pStyle w:val="a5"/>
        <w:rPr>
          <w:rFonts w:ascii="Arial" w:hAnsi="Arial" w:cs="Arial"/>
          <w:b/>
          <w:sz w:val="24"/>
          <w:szCs w:val="24"/>
        </w:rPr>
      </w:pPr>
      <w:r w:rsidRPr="00DF11A8">
        <w:rPr>
          <w:rFonts w:ascii="Arial" w:hAnsi="Arial" w:cs="Arial"/>
          <w:b/>
          <w:sz w:val="24"/>
          <w:szCs w:val="24"/>
          <w:lang w:val="en-US"/>
        </w:rPr>
        <w:t>V</w:t>
      </w:r>
      <w:r w:rsidRPr="00DF11A8">
        <w:rPr>
          <w:rFonts w:ascii="Arial" w:hAnsi="Arial" w:cs="Arial"/>
          <w:b/>
          <w:sz w:val="24"/>
          <w:szCs w:val="24"/>
        </w:rPr>
        <w:t>.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D0D79" w:rsidRPr="00DF11A8" w:rsidRDefault="00CD0D79" w:rsidP="0094260D">
      <w:pPr>
        <w:pStyle w:val="a5"/>
        <w:rPr>
          <w:rFonts w:ascii="Arial" w:hAnsi="Arial" w:cs="Arial"/>
          <w:b/>
          <w:sz w:val="24"/>
          <w:szCs w:val="24"/>
        </w:rPr>
      </w:pP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5.1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w:t>
      </w:r>
      <w:r w:rsidRPr="00DF11A8">
        <w:rPr>
          <w:rFonts w:ascii="Arial" w:hAnsi="Arial" w:cs="Arial"/>
          <w:sz w:val="24"/>
          <w:szCs w:val="24"/>
        </w:rPr>
        <w:lastRenderedPageBreak/>
        <w:t>организаций, предусмотренных частью 1.1 статьи 16 настоящего Федерального закона, или их работников</w:t>
      </w:r>
    </w:p>
    <w:p w:rsidR="00CD0D79" w:rsidRPr="00DF11A8" w:rsidRDefault="00CD0D79" w:rsidP="0094260D">
      <w:pPr>
        <w:pStyle w:val="a5"/>
        <w:rPr>
          <w:rFonts w:ascii="Arial" w:hAnsi="Arial" w:cs="Arial"/>
          <w:sz w:val="24"/>
          <w:szCs w:val="24"/>
        </w:rPr>
      </w:pPr>
      <w:r w:rsidRPr="00DF11A8">
        <w:rPr>
          <w:rFonts w:ascii="Arial" w:hAnsi="Arial" w:cs="Arial"/>
          <w:sz w:val="24"/>
          <w:szCs w:val="24"/>
        </w:rPr>
        <w:t>Заявитель может обратиться с жалобой в том числе в следующих случаях:</w:t>
      </w:r>
    </w:p>
    <w:p w:rsidR="00CD0D79" w:rsidRPr="00DF11A8" w:rsidRDefault="00CD0D79" w:rsidP="0094260D">
      <w:pPr>
        <w:pStyle w:val="a5"/>
        <w:rPr>
          <w:rFonts w:ascii="Arial" w:hAnsi="Arial" w:cs="Arial"/>
          <w:sz w:val="24"/>
          <w:szCs w:val="24"/>
        </w:rPr>
      </w:pPr>
      <w:r w:rsidRPr="00DF11A8">
        <w:rPr>
          <w:rFonts w:ascii="Arial" w:hAnsi="Arial" w:cs="Arial"/>
          <w:sz w:val="24"/>
          <w:szCs w:val="24"/>
        </w:rPr>
        <w:t>1) нарушение срока регистрации запроса о предоставлении государственной или муниципальной услуги, запроса, указанного в статье 15.1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8) нарушение срока или порядка выдачи документов по результатам предоставления государственной или муниципальной услуги;</w:t>
      </w:r>
    </w:p>
    <w:p w:rsidR="00CD0D79" w:rsidRPr="00DF11A8" w:rsidRDefault="00CD0D79" w:rsidP="0094260D">
      <w:pPr>
        <w:pStyle w:val="a5"/>
        <w:rPr>
          <w:rFonts w:ascii="Arial" w:hAnsi="Arial" w:cs="Arial"/>
          <w:sz w:val="24"/>
          <w:szCs w:val="24"/>
        </w:rPr>
      </w:pPr>
      <w:r w:rsidRPr="00DF11A8">
        <w:rPr>
          <w:rFonts w:ascii="Arial" w:hAnsi="Arial" w:cs="Arial"/>
          <w:sz w:val="24"/>
          <w:szCs w:val="24"/>
        </w:rPr>
        <w:lastRenderedPageBreak/>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r w:rsidRPr="00DF11A8">
        <w:rPr>
          <w:rFonts w:ascii="Arial" w:hAnsi="Arial" w:cs="Arial"/>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CD0D79" w:rsidRPr="00DF11A8" w:rsidRDefault="00CD0D79" w:rsidP="0094260D">
      <w:pPr>
        <w:pStyle w:val="a5"/>
        <w:rPr>
          <w:rFonts w:ascii="Arial" w:hAnsi="Arial" w:cs="Arial"/>
          <w:sz w:val="24"/>
          <w:szCs w:val="24"/>
        </w:rPr>
      </w:pPr>
    </w:p>
    <w:p w:rsidR="00CD0D79" w:rsidRPr="00DF11A8" w:rsidRDefault="00CD0D79" w:rsidP="0094260D">
      <w:pPr>
        <w:pStyle w:val="a5"/>
        <w:rPr>
          <w:rFonts w:ascii="Arial" w:hAnsi="Arial" w:cs="Arial"/>
          <w:sz w:val="24"/>
          <w:szCs w:val="24"/>
        </w:rPr>
      </w:pPr>
      <w:r w:rsidRPr="00DF11A8">
        <w:rPr>
          <w:rFonts w:ascii="Arial" w:hAnsi="Arial" w:cs="Arial"/>
          <w:sz w:val="24"/>
          <w:szCs w:val="24"/>
        </w:rPr>
        <w:t>5.2. Общие требования к порядку подачи и рассмотрения жалобы</w:t>
      </w:r>
    </w:p>
    <w:p w:rsidR="00CD0D79" w:rsidRPr="00DF11A8" w:rsidRDefault="00CD0D79" w:rsidP="0094260D">
      <w:pPr>
        <w:pStyle w:val="a5"/>
        <w:rPr>
          <w:rFonts w:ascii="Arial" w:hAnsi="Arial" w:cs="Arial"/>
          <w:sz w:val="24"/>
          <w:szCs w:val="24"/>
        </w:rPr>
      </w:pPr>
      <w:r w:rsidRPr="00DF11A8">
        <w:rPr>
          <w:rFonts w:ascii="Arial" w:hAnsi="Arial" w:cs="Arial"/>
          <w:sz w:val="24"/>
          <w:szCs w:val="24"/>
        </w:rPr>
        <w:t>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настоящего Федерального закона, подаются руководителям этих организаций.</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w:t>
      </w:r>
      <w:r w:rsidRPr="00DF11A8">
        <w:rPr>
          <w:rFonts w:ascii="Arial" w:hAnsi="Arial" w:cs="Arial"/>
          <w:sz w:val="24"/>
          <w:szCs w:val="24"/>
        </w:rPr>
        <w:lastRenderedPageBreak/>
        <w:t>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настоящего Федерального закона,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статьи 11.1 настоящего Федерального закона и настоящей статьи не применяются.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w:t>
      </w:r>
      <w:hyperlink r:id="rId16" w:tooltip="Статья 6 ГрК РФ. Полномочия органов государственной власти РФ в области градостроительной деятельности (действующая редакция)" w:history="1">
        <w:r w:rsidRPr="00DF11A8">
          <w:rPr>
            <w:rStyle w:val="a4"/>
            <w:rFonts w:ascii="Arial" w:hAnsi="Arial" w:cs="Arial"/>
            <w:sz w:val="24"/>
            <w:szCs w:val="24"/>
          </w:rPr>
          <w:t>статьи 6 Градостроительного кодекса Российской Федерации</w:t>
        </w:r>
      </w:hyperlink>
      <w:r w:rsidRPr="00DF11A8">
        <w:rPr>
          <w:rFonts w:ascii="Arial" w:hAnsi="Arial" w:cs="Arial"/>
          <w:sz w:val="24"/>
          <w:szCs w:val="24"/>
        </w:rPr>
        <w:t>,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D0D79" w:rsidRPr="00DF11A8" w:rsidRDefault="00CD0D79" w:rsidP="0094260D">
      <w:pPr>
        <w:pStyle w:val="a5"/>
        <w:rPr>
          <w:rFonts w:ascii="Arial" w:hAnsi="Arial" w:cs="Arial"/>
          <w:sz w:val="24"/>
          <w:szCs w:val="24"/>
        </w:rPr>
      </w:pPr>
      <w:r w:rsidRPr="00DF11A8">
        <w:rPr>
          <w:rFonts w:ascii="Arial" w:hAnsi="Arial" w:cs="Arial"/>
          <w:sz w:val="24"/>
          <w:szCs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5. Жалоба должна содержать:</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w:t>
      </w:r>
      <w:r w:rsidRPr="00DF11A8">
        <w:rPr>
          <w:rFonts w:ascii="Arial" w:hAnsi="Arial" w:cs="Arial"/>
          <w:sz w:val="24"/>
          <w:szCs w:val="24"/>
        </w:rPr>
        <w:lastRenderedPageBreak/>
        <w:t>предусмотренных частью 1.1 статьи 16 настоящего Федерального закона, их руководителей и (или) работников, решения и действия (бездействие) которых обжалуются;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D0D79" w:rsidRPr="00DF11A8" w:rsidRDefault="00CD0D79" w:rsidP="0094260D">
      <w:pPr>
        <w:pStyle w:val="a5"/>
        <w:rPr>
          <w:rFonts w:ascii="Arial" w:hAnsi="Arial" w:cs="Arial"/>
          <w:sz w:val="24"/>
          <w:szCs w:val="24"/>
        </w:rPr>
      </w:pPr>
      <w:r w:rsidRPr="00DF11A8">
        <w:rPr>
          <w:rFonts w:ascii="Arial" w:hAnsi="Arial" w:cs="Arial"/>
          <w:sz w:val="24"/>
          <w:szCs w:val="24"/>
        </w:rPr>
        <w:t>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CD0D79" w:rsidRPr="00DF11A8" w:rsidRDefault="00CD0D79" w:rsidP="0094260D">
      <w:pPr>
        <w:pStyle w:val="a5"/>
        <w:rPr>
          <w:rFonts w:ascii="Arial" w:hAnsi="Arial" w:cs="Arial"/>
          <w:sz w:val="24"/>
          <w:szCs w:val="24"/>
        </w:rPr>
      </w:pPr>
      <w:r w:rsidRPr="00DF11A8">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частью 1.1 статьи 16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7. По результатам рассмотрения жалобы принимается одно из следующих решений:</w:t>
      </w:r>
    </w:p>
    <w:p w:rsidR="00CD0D79" w:rsidRPr="00DF11A8" w:rsidRDefault="00CD0D79" w:rsidP="0094260D">
      <w:pPr>
        <w:pStyle w:val="a5"/>
        <w:rPr>
          <w:rFonts w:ascii="Arial" w:hAnsi="Arial" w:cs="Arial"/>
          <w:sz w:val="24"/>
          <w:szCs w:val="24"/>
        </w:rPr>
      </w:pPr>
      <w:r w:rsidRPr="00DF11A8">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2) в удовлетворении жалобы отказывается.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8.1. В случае признания жалобы подлежащей удовлетворению в ответе заявителю, указанном в части 8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w:t>
      </w:r>
      <w:r w:rsidRPr="00DF11A8">
        <w:rPr>
          <w:rFonts w:ascii="Arial" w:hAnsi="Arial" w:cs="Arial"/>
          <w:sz w:val="24"/>
          <w:szCs w:val="24"/>
        </w:rPr>
        <w:lastRenderedPageBreak/>
        <w:t>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8.2. В случае признания жалобы не подлежащей удовлетворению в ответе заявителю, указанном в части 8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CD0D79" w:rsidRPr="00DF11A8" w:rsidRDefault="00CD0D79" w:rsidP="0094260D">
      <w:pPr>
        <w:pStyle w:val="a5"/>
        <w:rPr>
          <w:rFonts w:ascii="Arial" w:hAnsi="Arial" w:cs="Arial"/>
          <w:sz w:val="24"/>
          <w:szCs w:val="24"/>
        </w:rPr>
      </w:pPr>
      <w:r w:rsidRPr="00DF11A8">
        <w:rPr>
          <w:rFonts w:ascii="Arial" w:hAnsi="Arial" w:cs="Arial"/>
          <w:sz w:val="24"/>
          <w:szCs w:val="24"/>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настоящей статьи, незамедлительно направляют имеющиеся материалы в органы прокуратуры.</w:t>
      </w:r>
    </w:p>
    <w:p w:rsidR="00CD0D79" w:rsidRPr="00DF11A8" w:rsidRDefault="00CD0D79" w:rsidP="0094260D">
      <w:pPr>
        <w:pStyle w:val="a5"/>
        <w:rPr>
          <w:rFonts w:ascii="Arial" w:hAnsi="Arial" w:cs="Arial"/>
          <w:sz w:val="24"/>
          <w:szCs w:val="24"/>
        </w:rPr>
      </w:pPr>
      <w:r w:rsidRPr="00DF11A8">
        <w:rPr>
          <w:rFonts w:ascii="Arial" w:hAnsi="Arial" w:cs="Arial"/>
          <w:sz w:val="24"/>
          <w:szCs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17" w:tooltip="Федеральный закон от 02.05.2006 N 59-ФЗ  &quot;О порядке рассмотрения обращений граждан РФ&quot;" w:history="1">
        <w:r w:rsidRPr="00DF11A8">
          <w:rPr>
            <w:rStyle w:val="a4"/>
            <w:rFonts w:ascii="Arial" w:hAnsi="Arial" w:cs="Arial"/>
            <w:sz w:val="24"/>
            <w:szCs w:val="24"/>
          </w:rPr>
          <w:t>Федеральным законом от 2 мая 2006 года N 59-ФЗ</w:t>
        </w:r>
      </w:hyperlink>
      <w:r w:rsidRPr="00DF11A8">
        <w:rPr>
          <w:rFonts w:ascii="Arial" w:hAnsi="Arial" w:cs="Arial"/>
          <w:sz w:val="24"/>
          <w:szCs w:val="24"/>
        </w:rPr>
        <w:t xml:space="preserve"> "О порядке рассмотрения обращений граждан Российской Федерации".</w:t>
      </w:r>
    </w:p>
    <w:p w:rsidR="00CD0D79" w:rsidRPr="00DF11A8" w:rsidRDefault="00CD0D79" w:rsidP="0094260D">
      <w:pPr>
        <w:pStyle w:val="a5"/>
        <w:rPr>
          <w:rFonts w:ascii="Arial" w:hAnsi="Arial" w:cs="Arial"/>
          <w:sz w:val="24"/>
          <w:szCs w:val="24"/>
        </w:rPr>
      </w:pPr>
      <w:r w:rsidRPr="00DF11A8">
        <w:rPr>
          <w:rFonts w:ascii="Arial" w:hAnsi="Arial" w:cs="Arial"/>
          <w:sz w:val="24"/>
          <w:szCs w:val="24"/>
        </w:rPr>
        <w:t>5.3. Информационная система досудебного (внесудебного) обжалования</w:t>
      </w:r>
    </w:p>
    <w:p w:rsidR="00CD0D79" w:rsidRPr="00DF11A8" w:rsidRDefault="00CD0D79" w:rsidP="00DF11A8">
      <w:pPr>
        <w:pStyle w:val="a5"/>
        <w:rPr>
          <w:rFonts w:ascii="Arial" w:hAnsi="Arial" w:cs="Arial"/>
          <w:sz w:val="24"/>
          <w:szCs w:val="24"/>
        </w:rPr>
      </w:pPr>
      <w:r w:rsidRPr="00DF11A8">
        <w:rPr>
          <w:rFonts w:ascii="Arial" w:hAnsi="Arial" w:cs="Arial"/>
          <w:sz w:val="24"/>
          <w:szCs w:val="24"/>
        </w:rPr>
        <w:t>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актами Правительства Российской Федерации</w:t>
      </w:r>
      <w:r w:rsidR="00DF11A8">
        <w:rPr>
          <w:rFonts w:ascii="Arial" w:hAnsi="Arial" w:cs="Arial"/>
          <w:sz w:val="24"/>
          <w:szCs w:val="24"/>
        </w:rPr>
        <w:t>.</w:t>
      </w:r>
    </w:p>
    <w:p w:rsidR="0094260D" w:rsidRPr="00DF11A8" w:rsidRDefault="0094260D" w:rsidP="0094260D">
      <w:pPr>
        <w:suppressAutoHyphens/>
        <w:spacing w:after="0" w:line="240" w:lineRule="auto"/>
        <w:jc w:val="both"/>
        <w:rPr>
          <w:rFonts w:ascii="Arial" w:eastAsia="Times New Roman" w:hAnsi="Arial" w:cs="Arial"/>
          <w:color w:val="000000"/>
          <w:sz w:val="24"/>
          <w:szCs w:val="24"/>
          <w:lang w:eastAsia="ru-RU"/>
        </w:rPr>
      </w:pPr>
    </w:p>
    <w:p w:rsidR="00CD0D79" w:rsidRPr="00DF11A8" w:rsidRDefault="00CD0D79" w:rsidP="0094260D">
      <w:pPr>
        <w:pStyle w:val="a6"/>
        <w:spacing w:after="0" w:afterAutospacing="0"/>
        <w:ind w:firstLine="709"/>
        <w:jc w:val="right"/>
        <w:rPr>
          <w:rFonts w:ascii="Arial" w:hAnsi="Arial" w:cs="Arial"/>
        </w:rPr>
      </w:pPr>
      <w:r w:rsidRPr="00DF11A8">
        <w:rPr>
          <w:rFonts w:ascii="Arial" w:hAnsi="Arial" w:cs="Arial"/>
        </w:rPr>
        <w:t>ПРИЛОЖЕНИЕ № 1</w:t>
      </w:r>
    </w:p>
    <w:p w:rsidR="00CD0D79" w:rsidRPr="00DF11A8" w:rsidRDefault="00CD0D79" w:rsidP="0094260D">
      <w:pPr>
        <w:spacing w:after="0" w:line="240" w:lineRule="auto"/>
        <w:ind w:firstLine="5100"/>
        <w:jc w:val="right"/>
        <w:rPr>
          <w:rFonts w:ascii="Arial" w:hAnsi="Arial" w:cs="Arial"/>
          <w:sz w:val="24"/>
          <w:szCs w:val="24"/>
        </w:rPr>
      </w:pPr>
      <w:r w:rsidRPr="00DF11A8">
        <w:rPr>
          <w:rFonts w:ascii="Arial" w:hAnsi="Arial" w:cs="Arial"/>
          <w:sz w:val="24"/>
          <w:szCs w:val="24"/>
        </w:rPr>
        <w:t>к административному регламенту</w:t>
      </w:r>
    </w:p>
    <w:p w:rsidR="00CD0D79" w:rsidRPr="00DF11A8" w:rsidRDefault="00CD0D79" w:rsidP="0094260D">
      <w:pPr>
        <w:spacing w:after="0" w:line="240" w:lineRule="auto"/>
        <w:ind w:firstLine="5100"/>
        <w:jc w:val="right"/>
        <w:rPr>
          <w:rFonts w:ascii="Arial" w:hAnsi="Arial" w:cs="Arial"/>
          <w:sz w:val="24"/>
          <w:szCs w:val="24"/>
        </w:rPr>
      </w:pPr>
      <w:r w:rsidRPr="00DF11A8">
        <w:rPr>
          <w:rFonts w:ascii="Arial" w:hAnsi="Arial" w:cs="Arial"/>
          <w:sz w:val="24"/>
          <w:szCs w:val="24"/>
        </w:rPr>
        <w:t>предоставления муниципальной</w:t>
      </w:r>
    </w:p>
    <w:p w:rsidR="00CD0D79" w:rsidRPr="00DF11A8" w:rsidRDefault="00CD0D79" w:rsidP="0094260D">
      <w:pPr>
        <w:spacing w:after="0" w:line="240" w:lineRule="auto"/>
        <w:jc w:val="right"/>
        <w:rPr>
          <w:rFonts w:ascii="Arial" w:hAnsi="Arial" w:cs="Arial"/>
          <w:sz w:val="24"/>
          <w:szCs w:val="24"/>
        </w:rPr>
      </w:pPr>
      <w:r w:rsidRPr="00DF11A8">
        <w:rPr>
          <w:rFonts w:ascii="Arial" w:hAnsi="Arial" w:cs="Arial"/>
          <w:sz w:val="24"/>
          <w:szCs w:val="24"/>
        </w:rPr>
        <w:t xml:space="preserve">услуги «Выдача разрешения на использование земель или земельных участков, находящихся в государственной или муниципальной </w:t>
      </w:r>
    </w:p>
    <w:p w:rsidR="00CD0D79" w:rsidRPr="00DF11A8" w:rsidRDefault="00CD0D79" w:rsidP="0094260D">
      <w:pPr>
        <w:spacing w:after="0" w:line="240" w:lineRule="auto"/>
        <w:jc w:val="right"/>
        <w:rPr>
          <w:rFonts w:ascii="Arial" w:hAnsi="Arial" w:cs="Arial"/>
          <w:sz w:val="24"/>
          <w:szCs w:val="24"/>
        </w:rPr>
      </w:pPr>
      <w:r w:rsidRPr="00DF11A8">
        <w:rPr>
          <w:rFonts w:ascii="Arial" w:hAnsi="Arial" w:cs="Arial"/>
          <w:sz w:val="24"/>
          <w:szCs w:val="24"/>
        </w:rPr>
        <w:t xml:space="preserve">собственности, без предоставления земельных участков и установления сервитутов» </w:t>
      </w:r>
    </w:p>
    <w:p w:rsidR="00CD0D79" w:rsidRPr="00DF11A8" w:rsidRDefault="00CD0D79" w:rsidP="0094260D">
      <w:pPr>
        <w:pStyle w:val="ConsPlusNonformat"/>
        <w:ind w:hanging="6"/>
        <w:rPr>
          <w:rFonts w:ascii="Arial" w:hAnsi="Arial" w:cs="Arial"/>
          <w:sz w:val="24"/>
          <w:szCs w:val="24"/>
        </w:rPr>
      </w:pPr>
    </w:p>
    <w:p w:rsidR="00CD0D79" w:rsidRPr="00DF11A8" w:rsidRDefault="00CD0D79" w:rsidP="0094260D">
      <w:pPr>
        <w:autoSpaceDE w:val="0"/>
        <w:autoSpaceDN w:val="0"/>
        <w:adjustRightInd w:val="0"/>
        <w:spacing w:after="0" w:line="240" w:lineRule="auto"/>
        <w:jc w:val="center"/>
        <w:outlineLvl w:val="1"/>
        <w:rPr>
          <w:rFonts w:ascii="Arial" w:hAnsi="Arial" w:cs="Arial"/>
          <w:sz w:val="24"/>
          <w:szCs w:val="24"/>
        </w:rPr>
      </w:pPr>
      <w:r w:rsidRPr="00DF11A8">
        <w:rPr>
          <w:rFonts w:ascii="Arial" w:hAnsi="Arial" w:cs="Arial"/>
          <w:sz w:val="24"/>
          <w:szCs w:val="24"/>
        </w:rPr>
        <w:t>ПРИМЕРНАЯ ФОРМА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Главе </w:t>
      </w:r>
      <w:r w:rsidR="00CB65C7" w:rsidRPr="00DF11A8">
        <w:rPr>
          <w:rFonts w:ascii="Arial" w:hAnsi="Arial" w:cs="Arial"/>
          <w:sz w:val="24"/>
          <w:szCs w:val="24"/>
        </w:rPr>
        <w:t>Увальского</w:t>
      </w:r>
      <w:r w:rsidRPr="00DF11A8">
        <w:rPr>
          <w:rFonts w:ascii="Arial" w:hAnsi="Arial" w:cs="Arial"/>
          <w:sz w:val="24"/>
          <w:szCs w:val="24"/>
        </w:rPr>
        <w:t xml:space="preserve"> сельсовета Татарского района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rPr>
          <w:rFonts w:ascii="Arial" w:hAnsi="Arial" w:cs="Arial"/>
          <w:sz w:val="24"/>
          <w:szCs w:val="24"/>
        </w:rPr>
      </w:pPr>
      <w:r w:rsidRPr="00DF11A8">
        <w:rPr>
          <w:rFonts w:ascii="Arial" w:hAnsi="Arial" w:cs="Arial"/>
          <w:sz w:val="24"/>
          <w:szCs w:val="24"/>
        </w:rPr>
        <w:t xml:space="preserve">                                     от_________________________________________________</w:t>
      </w:r>
    </w:p>
    <w:p w:rsidR="00CD0D79" w:rsidRPr="00DF11A8" w:rsidRDefault="00CD0D79" w:rsidP="0094260D">
      <w:pPr>
        <w:pStyle w:val="ConsPlusNonformat"/>
        <w:rPr>
          <w:rFonts w:ascii="Arial" w:hAnsi="Arial" w:cs="Arial"/>
          <w:sz w:val="24"/>
          <w:szCs w:val="24"/>
        </w:rPr>
      </w:pPr>
      <w:r w:rsidRPr="00DF11A8">
        <w:rPr>
          <w:rFonts w:ascii="Arial" w:hAnsi="Arial" w:cs="Arial"/>
          <w:sz w:val="24"/>
          <w:szCs w:val="24"/>
        </w:rPr>
        <w:t xml:space="preserve">                                     ____________________________________________________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(фамилия, имя, отчество (после</w:t>
      </w:r>
      <w:r w:rsidR="0094260D" w:rsidRPr="00DF11A8">
        <w:rPr>
          <w:rFonts w:ascii="Arial" w:hAnsi="Arial" w:cs="Arial"/>
          <w:sz w:val="24"/>
          <w:szCs w:val="24"/>
        </w:rPr>
        <w:t xml:space="preserve">днее – при наличии) гражданина </w:t>
      </w:r>
      <w:r w:rsidRPr="00DF11A8">
        <w:rPr>
          <w:rFonts w:ascii="Arial" w:hAnsi="Arial" w:cs="Arial"/>
          <w:sz w:val="24"/>
          <w:szCs w:val="24"/>
        </w:rPr>
        <w:t xml:space="preserve"> или наименование юридического лица)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(место жительства гражданина</w:t>
      </w:r>
      <w:r w:rsidRPr="00DF11A8">
        <w:rPr>
          <w:rFonts w:ascii="Arial" w:hAnsi="Arial" w:cs="Arial"/>
          <w:sz w:val="24"/>
          <w:szCs w:val="24"/>
        </w:rPr>
        <w:br/>
        <w:t xml:space="preserve">                                                                 или место нахождения юридического лица)</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(реквизиты доку</w:t>
      </w:r>
      <w:r w:rsidR="0094260D" w:rsidRPr="00DF11A8">
        <w:rPr>
          <w:rFonts w:ascii="Arial" w:hAnsi="Arial" w:cs="Arial"/>
          <w:sz w:val="24"/>
          <w:szCs w:val="24"/>
        </w:rPr>
        <w:t xml:space="preserve">мента, удостоверяющего личность </w:t>
      </w:r>
      <w:r w:rsidRPr="00DF11A8">
        <w:rPr>
          <w:rFonts w:ascii="Arial" w:hAnsi="Arial" w:cs="Arial"/>
          <w:sz w:val="24"/>
          <w:szCs w:val="24"/>
        </w:rPr>
        <w:t xml:space="preserve">гражданина </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или государственный регистрационный номер записи </w:t>
      </w:r>
      <w:r w:rsidRPr="00DF11A8">
        <w:rPr>
          <w:rFonts w:ascii="Arial" w:hAnsi="Arial" w:cs="Arial"/>
          <w:sz w:val="24"/>
          <w:szCs w:val="24"/>
        </w:rPr>
        <w:br/>
        <w:t xml:space="preserve">                                                    о государственной регистрации юридического лица в едином </w:t>
      </w:r>
      <w:r w:rsidRPr="00DF11A8">
        <w:rPr>
          <w:rFonts w:ascii="Arial" w:hAnsi="Arial" w:cs="Arial"/>
          <w:sz w:val="24"/>
          <w:szCs w:val="24"/>
        </w:rPr>
        <w:br/>
        <w:t xml:space="preserve">                                                   государственном реестре юридических лиц, идентификационный</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номер налогоплательщика, за исключением случаев, </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lastRenderedPageBreak/>
        <w:t xml:space="preserve">                                                            если заявителем является иностранное юридическое лицо)</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(указать в интересах кого действует уполномоченный представитель</w:t>
      </w:r>
      <w:r w:rsidRPr="00DF11A8">
        <w:rPr>
          <w:rFonts w:ascii="Arial" w:hAnsi="Arial" w:cs="Arial"/>
          <w:sz w:val="24"/>
          <w:szCs w:val="24"/>
        </w:rPr>
        <w:br/>
        <w:t xml:space="preserve">                                                      в случае подачи заявления уполномоченным представителем)</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___________________________________________________</w:t>
      </w:r>
    </w:p>
    <w:p w:rsidR="00CD0D79" w:rsidRPr="00DF11A8" w:rsidRDefault="00CD0D79" w:rsidP="0094260D">
      <w:pPr>
        <w:pStyle w:val="ConsPlusNonformat"/>
        <w:jc w:val="right"/>
        <w:rPr>
          <w:rFonts w:ascii="Arial" w:hAnsi="Arial" w:cs="Arial"/>
          <w:sz w:val="24"/>
          <w:szCs w:val="24"/>
        </w:rPr>
      </w:pPr>
      <w:r w:rsidRPr="00DF11A8">
        <w:rPr>
          <w:rFonts w:ascii="Arial" w:hAnsi="Arial" w:cs="Arial"/>
          <w:sz w:val="24"/>
          <w:szCs w:val="24"/>
        </w:rPr>
        <w:t xml:space="preserve"> (почтовый адрес и (или) адрес электронной почты </w:t>
      </w:r>
      <w:r w:rsidRPr="00DF11A8">
        <w:rPr>
          <w:rFonts w:ascii="Arial" w:hAnsi="Arial" w:cs="Arial"/>
          <w:sz w:val="24"/>
          <w:szCs w:val="24"/>
        </w:rPr>
        <w:br/>
        <w:t xml:space="preserve">                                                                                      для связи с заявителем)</w:t>
      </w:r>
    </w:p>
    <w:p w:rsidR="00CD0D79" w:rsidRPr="00DF11A8" w:rsidRDefault="00CD0D79" w:rsidP="00DF11A8">
      <w:pPr>
        <w:pStyle w:val="ConsPlusNonformat"/>
        <w:jc w:val="right"/>
        <w:rPr>
          <w:rFonts w:ascii="Arial" w:hAnsi="Arial" w:cs="Arial"/>
          <w:sz w:val="24"/>
          <w:szCs w:val="24"/>
        </w:rPr>
      </w:pPr>
      <w:r w:rsidRPr="00DF11A8">
        <w:rPr>
          <w:rFonts w:ascii="Arial" w:hAnsi="Arial" w:cs="Arial"/>
          <w:sz w:val="24"/>
          <w:szCs w:val="24"/>
        </w:rPr>
        <w:t xml:space="preserve">                                          телефон:________________, факс (при наличии)__________</w:t>
      </w:r>
    </w:p>
    <w:p w:rsidR="00CD0D79" w:rsidRPr="00DF11A8" w:rsidRDefault="00CD0D79" w:rsidP="0094260D">
      <w:pPr>
        <w:pStyle w:val="ConsPlusNonformat"/>
        <w:outlineLvl w:val="0"/>
        <w:rPr>
          <w:rFonts w:ascii="Arial" w:hAnsi="Arial" w:cs="Arial"/>
          <w:sz w:val="24"/>
          <w:szCs w:val="24"/>
        </w:rPr>
      </w:pPr>
    </w:p>
    <w:p w:rsidR="00CD0D79" w:rsidRPr="00DF11A8" w:rsidRDefault="00CD0D79" w:rsidP="0094260D">
      <w:pPr>
        <w:spacing w:after="0" w:line="240" w:lineRule="auto"/>
        <w:jc w:val="center"/>
        <w:rPr>
          <w:rFonts w:ascii="Arial" w:hAnsi="Arial" w:cs="Arial"/>
          <w:b/>
          <w:sz w:val="24"/>
          <w:szCs w:val="24"/>
        </w:rPr>
      </w:pPr>
      <w:r w:rsidRPr="00DF11A8">
        <w:rPr>
          <w:rFonts w:ascii="Arial" w:hAnsi="Arial" w:cs="Arial"/>
          <w:b/>
          <w:sz w:val="24"/>
          <w:szCs w:val="24"/>
        </w:rPr>
        <w:t xml:space="preserve">ЗАЯВЛЕНИЕ </w:t>
      </w:r>
    </w:p>
    <w:p w:rsidR="00CD0D79" w:rsidRPr="00DF11A8" w:rsidRDefault="00CD0D79" w:rsidP="0094260D">
      <w:pPr>
        <w:spacing w:after="0" w:line="240" w:lineRule="auto"/>
        <w:jc w:val="center"/>
        <w:rPr>
          <w:rFonts w:ascii="Arial" w:hAnsi="Arial" w:cs="Arial"/>
          <w:b/>
          <w:sz w:val="24"/>
          <w:szCs w:val="24"/>
        </w:rPr>
      </w:pPr>
      <w:r w:rsidRPr="00DF11A8">
        <w:rPr>
          <w:rFonts w:ascii="Arial" w:hAnsi="Arial" w:cs="Arial"/>
          <w:b/>
          <w:sz w:val="24"/>
          <w:szCs w:val="24"/>
        </w:rPr>
        <w:t xml:space="preserve">о выдаче разрешения на использование земель или земельных участков, находящихся в государственной или муниципальной собственности, </w:t>
      </w:r>
    </w:p>
    <w:p w:rsidR="00CD0D79" w:rsidRPr="00DF11A8" w:rsidRDefault="00CD0D79" w:rsidP="0094260D">
      <w:pPr>
        <w:spacing w:after="0" w:line="240" w:lineRule="auto"/>
        <w:jc w:val="center"/>
        <w:rPr>
          <w:rFonts w:ascii="Arial" w:hAnsi="Arial" w:cs="Arial"/>
          <w:b/>
          <w:sz w:val="24"/>
          <w:szCs w:val="24"/>
        </w:rPr>
      </w:pPr>
      <w:r w:rsidRPr="00DF11A8">
        <w:rPr>
          <w:rFonts w:ascii="Arial" w:hAnsi="Arial" w:cs="Arial"/>
          <w:b/>
          <w:sz w:val="24"/>
          <w:szCs w:val="24"/>
        </w:rPr>
        <w:t xml:space="preserve">без предоставления земельных участков и установления сервитутов </w:t>
      </w: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ab/>
        <w:t>Прошу выдать разрешение на использование земель или земельных участков:____________________________________________________________</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____________________________________________________________________</w:t>
      </w:r>
    </w:p>
    <w:p w:rsidR="00CD0D79" w:rsidRPr="00DF11A8" w:rsidRDefault="00CD0D79" w:rsidP="0094260D">
      <w:pPr>
        <w:spacing w:after="0" w:line="240" w:lineRule="auto"/>
        <w:jc w:val="center"/>
        <w:rPr>
          <w:rFonts w:ascii="Arial" w:hAnsi="Arial" w:cs="Arial"/>
          <w:sz w:val="24"/>
          <w:szCs w:val="24"/>
        </w:rPr>
      </w:pPr>
      <w:r w:rsidRPr="00DF11A8">
        <w:rPr>
          <w:rFonts w:ascii="Arial" w:hAnsi="Arial" w:cs="Arial"/>
          <w:sz w:val="24"/>
          <w:szCs w:val="24"/>
        </w:rPr>
        <w:t>(адрес и кадастровый номер земельных участков (при наличии)</w:t>
      </w: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для размещения объектов, виды которых устанавливаются Правительством Российской Федерации:</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
        <w:gridCol w:w="3629"/>
        <w:gridCol w:w="592"/>
        <w:gridCol w:w="1449"/>
        <w:gridCol w:w="3526"/>
      </w:tblGrid>
      <w:tr w:rsidR="00CD0D79" w:rsidRPr="00DF11A8" w:rsidTr="00B502B5">
        <w:trPr>
          <w:trHeight w:val="303"/>
        </w:trPr>
        <w:tc>
          <w:tcPr>
            <w:tcW w:w="4112" w:type="dxa"/>
            <w:gridSpan w:val="2"/>
            <w:vMerge w:val="restart"/>
            <w:shd w:val="clear" w:color="auto" w:fill="auto"/>
            <w:vAlign w:val="center"/>
          </w:tcPr>
          <w:p w:rsidR="00CD0D79" w:rsidRPr="00DF11A8" w:rsidRDefault="00CD0D79" w:rsidP="0094260D">
            <w:pPr>
              <w:autoSpaceDE w:val="0"/>
              <w:autoSpaceDN w:val="0"/>
              <w:adjustRightInd w:val="0"/>
              <w:spacing w:after="0" w:line="240" w:lineRule="auto"/>
              <w:ind w:firstLine="85"/>
              <w:rPr>
                <w:rFonts w:ascii="Arial" w:hAnsi="Arial" w:cs="Arial"/>
                <w:color w:val="000000"/>
                <w:sz w:val="24"/>
                <w:szCs w:val="24"/>
              </w:rPr>
            </w:pPr>
            <w:r w:rsidRPr="00DF11A8">
              <w:rPr>
                <w:rFonts w:ascii="Arial" w:hAnsi="Arial" w:cs="Arial"/>
                <w:bCs/>
                <w:color w:val="000000"/>
                <w:kern w:val="2"/>
                <w:sz w:val="24"/>
                <w:szCs w:val="24"/>
                <w:lang w:eastAsia="ar-SA"/>
              </w:rPr>
              <w:t>Вид объекта, для размещения которого испрашивается разрешение</w:t>
            </w:r>
          </w:p>
        </w:tc>
        <w:tc>
          <w:tcPr>
            <w:tcW w:w="592"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24" o:spid="_x0000_s1026" style="position:absolute;left:0;text-align:left;margin-left:4.7pt;margin-top:2.4pt;width:7.35pt;height:8.6pt;z-index:2516602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iQ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I4wEqaBG7eft++2n9kd7t/3Qfmnv2u/bj+3P9mv7DcEhyFhT6xgu3tTX&#10;ynLW9ZXMXmkk5LQkYkkvlZJNSUkOOAN73ju5YBcarqJF81TmEI+sjHTJ2xSqsg4hLWjjanR7qBHd&#10;GJTB5rjfjwYYZWAJ/HEYuhJ6JN7frZU2j6mskJ0kWIECnG+yvtLGYiHx/ogNJeScce5UwAVqIA2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" filled="f" strokecolor="#243f60" strokeweight="2pt"/>
              </w:pic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sz w:val="24"/>
                <w:szCs w:val="24"/>
              </w:rPr>
            </w:pPr>
            <w:r w:rsidRPr="00DF11A8">
              <w:rPr>
                <w:rFonts w:ascii="Arial" w:hAnsi="Arial" w:cs="Arial"/>
                <w:sz w:val="24"/>
                <w:szCs w:val="24"/>
              </w:rPr>
              <w:t xml:space="preserve">Подземные линейные сооружения, а также их наземные части и сооружения, технологически необходимые для их использования,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25" o:spid="_x0000_s1027" style="position:absolute;left:0;text-align:left;margin-left:5.15pt;margin-top:2.7pt;width:7.35pt;height:8.6pt;z-index:25166131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Водопроводы и водоводы всех видов,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27" o:spid="_x0000_s1028" style="position:absolute;margin-left:5.05pt;margin-top:2.4pt;width:7.35pt;height:8.6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2GT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c4PMdIkApq1H7evt9+an+0d9sP7Zf2rv2+/dj+bL+23xAcgow1tY7h4k19&#10;rSxnXT+R2SuNhJyWRCzplVKyKSnJAWdgz3snF+xCw1W0aJ7KHOKRlZEueZtCVdYhpAVtXI1uDzWi&#10;G4My2Bz3+9EAowwsgT8OQ1dCj8T7u7XS5hGVFbKTBCtQgPNN1k+0sVhIvD9iQwk5Z5w7FXCBGkjD&#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 xml:space="preserve">Линейные сооружения канализации (в том числе ливневой) и водоотведения,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209"/>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26" o:spid="_x0000_s1029" style="position:absolute;margin-left:5pt;margin-top:-.05pt;width:7.35pt;height:8.6pt;z-index:25166336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13s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h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Элементы благоустройства территории</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28" o:spid="_x0000_s1030" style="position:absolute;margin-left:6.05pt;margin-top:-.6pt;width:7.35pt;height:8.6pt;z-index:25166438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aJ6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29" o:spid="_x0000_s1031" style="position:absolute;margin-left:6.2pt;margin-top:.9pt;width:7.35pt;height:8.6pt;z-index:25166540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Z4F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xxgJUkGN2s/b99tP7Y/2bvuh/dLetd+3H9uf7df2G4JDkLGm1jFcvKmv&#10;leWs6yuZvdJIyGlJxJJeKiWbkpIccAb2vHdywS40XEWL5qnMIR5ZGemStylUZR1CWtDG1ej2UCO6&#10;MSiDzXG/Hw0wysAS+OMwdCX0SLy/WyttHlNZITtJsAIFON9kfaWNxULi/REbSsg549ypgAvUQBoG&#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Нефтепроводы и нефтепродуктопроводы диаметром DN 300 и менее, газопроводы и иные трубопроводы давлением до 1,2 Мпа, </w:t>
            </w:r>
            <w:r w:rsidRPr="00DF11A8">
              <w:rPr>
                <w:rFonts w:ascii="Arial" w:hAnsi="Arial" w:cs="Arial"/>
                <w:b/>
                <w:sz w:val="24"/>
                <w:szCs w:val="24"/>
              </w:rPr>
              <w:t xml:space="preserve">для размещения которых не </w:t>
            </w:r>
            <w:r w:rsidRPr="00DF11A8">
              <w:rPr>
                <w:rFonts w:ascii="Arial" w:hAnsi="Arial" w:cs="Arial"/>
                <w:b/>
                <w:sz w:val="24"/>
                <w:szCs w:val="24"/>
              </w:rPr>
              <w:lastRenderedPageBreak/>
              <w:t>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0" o:spid="_x0000_s1032" style="position:absolute;margin-left:5.65pt;margin-top:-.2pt;width:7.35pt;height:8.6pt;z-index:25166643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JU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3oEqaBG7eft++2n9kd7t/3Qfmnv2u/bj+3P9mv7DcEhyFhT6xgu3tTX&#10;ynLW9ZXMXmkk5LQkYkkvlZJNSUkOOAN73ju5YBcarqJF81TmEI+sjHTJ2xSqsg4hLWjjanR7qBHd&#10;GJTB5rjfjwYYZWAJ/HEYOkA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Тепловые сети всех видов, включая сети горячего водоснабжения,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1" o:spid="_x0000_s1033" style="position:absolute;margin-left:6.2pt;margin-top:1.45pt;width:7.35pt;height:8.6pt;z-index:25166745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4r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Геодезические, межевые, предупреждающие и иные знаки, включая информационные табло (стелы) и флагштоки</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2" o:spid="_x0000_s1034" style="position:absolute;margin-left:5.65pt;margin-top:.35pt;width:7.35pt;height:8.6pt;z-index:25166848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uq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h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Защитные сооружения,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3" o:spid="_x0000_s1035" style="position:absolute;margin-left:5.1pt;margin-top:1.95pt;width:7.35pt;height:8.6pt;z-index:25166950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fV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Объекты, предназначенные для обеспечения пользования недрами,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4" o:spid="_x0000_s1036" style="position:absolute;margin-left:5.1pt;margin-top:1.4pt;width:7.35pt;height:8.6pt;z-index:2516705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Bz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Линии и сооружения связи,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6" o:spid="_x0000_s1037" style="position:absolute;margin-left:5.1pt;margin-top:1.05pt;width:7.35pt;height:8.6pt;z-index:25167155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Проезды, в том числе вдольтрассовые, и подъездные дороги,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5" o:spid="_x0000_s1038" style="position:absolute;margin-left:6.1pt;margin-top:.95pt;width:7.35pt;height:8.6pt;z-index:25167257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QwM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DzASpIIatZ+377ef2h/t3fZD+6W9a79vP7Y/26/tNwSHIGNNrWO4eFNf&#10;K8tZ11cye6WRkNOSiCW9VEo2JSU54Azsee/kgl1ouIoWzVOZQzyyMtIlb1OoyjqEtKCNq9HtoUZ0&#10;Y1AGm+N+PwKk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Пожарные водоемы и места сосредоточения средств пожаротушения</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noProof/>
                <w:sz w:val="24"/>
                <w:szCs w:val="24"/>
              </w:rPr>
              <w:pict>
                <v:rect id="Прямоугольник 37" o:spid="_x0000_s1039" style="position:absolute;margin-left:6.15pt;margin-top:-.2pt;width:7.35pt;height:8.6pt;z-index:2516736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HXy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Пруды-испарители</w:t>
            </w:r>
          </w:p>
        </w:tc>
      </w:tr>
      <w:tr w:rsidR="00CD0D79" w:rsidRPr="00DF11A8" w:rsidTr="00B502B5">
        <w:trPr>
          <w:trHeight w:val="303"/>
        </w:trPr>
        <w:tc>
          <w:tcPr>
            <w:tcW w:w="4112" w:type="dxa"/>
            <w:gridSpan w:val="2"/>
            <w:vMerge/>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c>
          <w:tcPr>
            <w:tcW w:w="592"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38" o:spid="_x0000_s1040" style="position:absolute;left:0;text-align:left;margin-left:6.1pt;margin-top:3.9pt;width:7.35pt;height:8.6pt;z-index:25167462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rYbpw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" filled="f" strokecolor="#243f60" strokeweight="2pt"/>
              </w:pict>
            </w:r>
          </w:p>
        </w:tc>
        <w:tc>
          <w:tcPr>
            <w:tcW w:w="4975" w:type="dxa"/>
            <w:gridSpan w:val="2"/>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sz w:val="24"/>
                <w:szCs w:val="24"/>
              </w:rPr>
              <w:t xml:space="preserve">Отдельно стоящие ветроэнергетические установки и солнечные батареи, </w:t>
            </w:r>
            <w:r w:rsidRPr="00DF11A8">
              <w:rPr>
                <w:rFonts w:ascii="Arial" w:hAnsi="Arial" w:cs="Arial"/>
                <w:b/>
                <w:sz w:val="24"/>
                <w:szCs w:val="24"/>
              </w:rPr>
              <w:t>для размещения которых не требуется разрешения на строительство</w:t>
            </w:r>
          </w:p>
        </w:tc>
      </w:tr>
      <w:tr w:rsidR="00CD0D79" w:rsidRPr="00DF11A8" w:rsidTr="00B502B5">
        <w:trPr>
          <w:trHeight w:val="303"/>
        </w:trPr>
        <w:tc>
          <w:tcPr>
            <w:tcW w:w="4704" w:type="dxa"/>
            <w:gridSpan w:val="3"/>
            <w:shd w:val="clear" w:color="auto" w:fill="auto"/>
            <w:vAlign w:val="center"/>
          </w:tcPr>
          <w:p w:rsidR="00CD0D79" w:rsidRPr="00DF11A8" w:rsidRDefault="00CD0D79" w:rsidP="0094260D">
            <w:pPr>
              <w:autoSpaceDE w:val="0"/>
              <w:autoSpaceDN w:val="0"/>
              <w:adjustRightInd w:val="0"/>
              <w:spacing w:after="0" w:line="240" w:lineRule="auto"/>
              <w:ind w:firstLine="85"/>
              <w:rPr>
                <w:rFonts w:ascii="Arial" w:hAnsi="Arial" w:cs="Arial"/>
                <w:color w:val="000000"/>
                <w:sz w:val="24"/>
                <w:szCs w:val="24"/>
              </w:rPr>
            </w:pPr>
            <w:r w:rsidRPr="00DF11A8">
              <w:rPr>
                <w:rFonts w:ascii="Arial" w:hAnsi="Arial" w:cs="Arial"/>
                <w:bCs/>
                <w:sz w:val="24"/>
                <w:szCs w:val="24"/>
              </w:rPr>
              <w:t>Кадастровый номер земельного участка  (в случае, если планируется использование всего земельного участка или его части)</w: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r>
      <w:tr w:rsidR="00CD0D79" w:rsidRPr="00DF11A8" w:rsidTr="00B502B5">
        <w:trPr>
          <w:trHeight w:val="303"/>
        </w:trPr>
        <w:tc>
          <w:tcPr>
            <w:tcW w:w="4704" w:type="dxa"/>
            <w:gridSpan w:val="3"/>
            <w:vMerge w:val="restart"/>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color w:val="000000"/>
                <w:sz w:val="24"/>
                <w:szCs w:val="24"/>
              </w:rPr>
            </w:pPr>
            <w:r w:rsidRPr="00DF11A8">
              <w:rPr>
                <w:rFonts w:ascii="Arial" w:hAnsi="Arial" w:cs="Arial"/>
                <w:color w:val="000000"/>
                <w:sz w:val="24"/>
                <w:szCs w:val="24"/>
              </w:rPr>
              <w:t>Срок использования земель или земельного участка</w:t>
            </w:r>
          </w:p>
        </w:tc>
        <w:tc>
          <w:tcPr>
            <w:tcW w:w="1449" w:type="dxa"/>
            <w:shd w:val="clear" w:color="auto" w:fill="auto"/>
            <w:vAlign w:val="center"/>
          </w:tcPr>
          <w:p w:rsidR="00CD0D79" w:rsidRPr="00DF11A8" w:rsidRDefault="00CD0D79" w:rsidP="0094260D">
            <w:pPr>
              <w:pStyle w:val="ConsPlusNormal"/>
              <w:jc w:val="center"/>
              <w:rPr>
                <w:rFonts w:ascii="Arial" w:hAnsi="Arial" w:cs="Arial"/>
                <w:sz w:val="24"/>
                <w:szCs w:val="24"/>
              </w:rPr>
            </w:pPr>
          </w:p>
        </w:tc>
        <w:tc>
          <w:tcPr>
            <w:tcW w:w="3526" w:type="dxa"/>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color w:val="000000"/>
                <w:sz w:val="24"/>
                <w:szCs w:val="24"/>
              </w:rPr>
            </w:pPr>
          </w:p>
        </w:tc>
      </w:tr>
      <w:tr w:rsidR="00CD0D79" w:rsidRPr="00DF11A8" w:rsidTr="00B502B5">
        <w:trPr>
          <w:trHeight w:val="303"/>
        </w:trPr>
        <w:tc>
          <w:tcPr>
            <w:tcW w:w="4704" w:type="dxa"/>
            <w:gridSpan w:val="3"/>
            <w:vMerge/>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color w:val="000000"/>
                <w:sz w:val="24"/>
                <w:szCs w:val="24"/>
              </w:rPr>
            </w:pPr>
          </w:p>
        </w:tc>
        <w:tc>
          <w:tcPr>
            <w:tcW w:w="1449" w:type="dxa"/>
            <w:shd w:val="clear" w:color="auto" w:fill="auto"/>
            <w:vAlign w:val="center"/>
          </w:tcPr>
          <w:p w:rsidR="00CD0D79" w:rsidRPr="00DF11A8" w:rsidRDefault="00CD0D79" w:rsidP="0094260D">
            <w:pPr>
              <w:pStyle w:val="ConsPlusNormal"/>
              <w:jc w:val="center"/>
              <w:rPr>
                <w:rFonts w:ascii="Arial" w:hAnsi="Arial" w:cs="Arial"/>
                <w:color w:val="000000"/>
                <w:sz w:val="24"/>
                <w:szCs w:val="24"/>
              </w:rPr>
            </w:pPr>
          </w:p>
        </w:tc>
        <w:tc>
          <w:tcPr>
            <w:tcW w:w="3526" w:type="dxa"/>
            <w:shd w:val="clear" w:color="auto" w:fill="auto"/>
            <w:vAlign w:val="center"/>
          </w:tcPr>
          <w:p w:rsidR="00CD0D79" w:rsidRPr="00DF11A8" w:rsidRDefault="00CD0D79" w:rsidP="0094260D">
            <w:pPr>
              <w:autoSpaceDE w:val="0"/>
              <w:autoSpaceDN w:val="0"/>
              <w:adjustRightInd w:val="0"/>
              <w:spacing w:after="0" w:line="240" w:lineRule="auto"/>
              <w:jc w:val="center"/>
              <w:rPr>
                <w:rFonts w:ascii="Arial" w:hAnsi="Arial" w:cs="Arial"/>
                <w:sz w:val="24"/>
                <w:szCs w:val="24"/>
              </w:rPr>
            </w:pPr>
          </w:p>
        </w:tc>
      </w:tr>
      <w:tr w:rsidR="00CD0D79" w:rsidRPr="00DF11A8" w:rsidTr="00B502B5">
        <w:trPr>
          <w:trHeight w:val="303"/>
        </w:trPr>
        <w:tc>
          <w:tcPr>
            <w:tcW w:w="4704" w:type="dxa"/>
            <w:gridSpan w:val="3"/>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sz w:val="24"/>
                <w:szCs w:val="24"/>
              </w:rPr>
            </w:pPr>
            <w:r w:rsidRPr="00DF11A8">
              <w:rPr>
                <w:rFonts w:ascii="Arial" w:hAnsi="Arial" w:cs="Arial"/>
                <w:sz w:val="24"/>
                <w:szCs w:val="24"/>
              </w:rPr>
              <w:t xml:space="preserve">Сведения о параметрах объектов, предусмотренных пунктом 2 настоящего заявления, подтверждающие, что </w:t>
            </w:r>
            <w:r w:rsidRPr="00DF11A8">
              <w:rPr>
                <w:rFonts w:ascii="Arial" w:hAnsi="Arial" w:cs="Arial"/>
                <w:b/>
                <w:sz w:val="24"/>
                <w:szCs w:val="24"/>
              </w:rPr>
              <w:t>для размещения данных объектов не требуется разрешение на строительство</w:t>
            </w:r>
            <w:r w:rsidRPr="00DF11A8">
              <w:rPr>
                <w:rFonts w:ascii="Arial" w:hAnsi="Arial" w:cs="Arial"/>
                <w:sz w:val="24"/>
                <w:szCs w:val="24"/>
              </w:rPr>
              <w:t xml:space="preserve"> (если испрашивается разрешение для размещения указанных объектов)</w: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p>
        </w:tc>
      </w:tr>
      <w:tr w:rsidR="00CD0D79" w:rsidRPr="00DF11A8" w:rsidTr="00B502B5">
        <w:trPr>
          <w:trHeight w:val="303"/>
        </w:trPr>
        <w:tc>
          <w:tcPr>
            <w:tcW w:w="4704" w:type="dxa"/>
            <w:gridSpan w:val="3"/>
            <w:shd w:val="clear" w:color="auto" w:fill="auto"/>
            <w:vAlign w:val="center"/>
          </w:tcPr>
          <w:p w:rsidR="00CD0D79" w:rsidRPr="00DF11A8" w:rsidRDefault="00CD0D79" w:rsidP="0094260D">
            <w:pPr>
              <w:autoSpaceDE w:val="0"/>
              <w:autoSpaceDN w:val="0"/>
              <w:adjustRightInd w:val="0"/>
              <w:spacing w:after="0" w:line="240" w:lineRule="auto"/>
              <w:ind w:firstLine="91"/>
              <w:rPr>
                <w:rFonts w:ascii="Arial" w:hAnsi="Arial" w:cs="Arial"/>
                <w:sz w:val="24"/>
                <w:szCs w:val="24"/>
              </w:rPr>
            </w:pPr>
            <w:r w:rsidRPr="00DF11A8">
              <w:rPr>
                <w:rFonts w:ascii="Arial" w:hAnsi="Arial" w:cs="Arial"/>
                <w:sz w:val="24"/>
                <w:szCs w:val="24"/>
              </w:rPr>
              <w:t xml:space="preserve">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промышленности, энергетики, транспорта, связи, </w:t>
            </w:r>
            <w:r w:rsidRPr="00DF11A8">
              <w:rPr>
                <w:rFonts w:ascii="Arial" w:hAnsi="Arial" w:cs="Arial"/>
                <w:sz w:val="24"/>
                <w:szCs w:val="24"/>
              </w:rPr>
              <w:lastRenderedPageBreak/>
              <w:t>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в отношении которых подано заявление, - в случае такой необходимости.</w:t>
            </w:r>
          </w:p>
        </w:tc>
        <w:tc>
          <w:tcPr>
            <w:tcW w:w="4975" w:type="dxa"/>
            <w:gridSpan w:val="2"/>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p>
        </w:tc>
      </w:tr>
      <w:tr w:rsidR="00CD0D79" w:rsidRPr="00DF11A8" w:rsidTr="00B502B5">
        <w:trPr>
          <w:trHeight w:val="303"/>
        </w:trPr>
        <w:tc>
          <w:tcPr>
            <w:tcW w:w="9679" w:type="dxa"/>
            <w:gridSpan w:val="5"/>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color w:val="000000"/>
                <w:sz w:val="24"/>
                <w:szCs w:val="24"/>
              </w:rPr>
            </w:pPr>
            <w:r w:rsidRPr="00DF11A8">
              <w:rPr>
                <w:rFonts w:ascii="Arial" w:hAnsi="Arial" w:cs="Arial"/>
                <w:b/>
                <w:color w:val="000000"/>
                <w:sz w:val="24"/>
                <w:szCs w:val="24"/>
              </w:rPr>
              <w:lastRenderedPageBreak/>
              <w:t>Документы, прилагаемые к заявлению</w:t>
            </w:r>
            <w:r w:rsidRPr="00DF11A8">
              <w:rPr>
                <w:rFonts w:ascii="Arial" w:hAnsi="Arial" w:cs="Arial"/>
                <w:b/>
                <w:sz w:val="24"/>
                <w:szCs w:val="24"/>
              </w:rPr>
              <w:t xml:space="preserve"> </w:t>
            </w:r>
            <w:r w:rsidRPr="00DF11A8">
              <w:rPr>
                <w:rFonts w:ascii="Arial" w:hAnsi="Arial" w:cs="Arial"/>
                <w:b/>
                <w:color w:val="000000"/>
                <w:sz w:val="24"/>
                <w:szCs w:val="24"/>
              </w:rPr>
              <w:t xml:space="preserve">в обязательном порядке: </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9" o:spid="_x0000_s1041" style="position:absolute;left:0;text-align:left;margin-left:2pt;margin-top:2.65pt;width:7.35pt;height:8.6pt;z-index:2516756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sz w:val="24"/>
                <w:szCs w:val="24"/>
              </w:rPr>
              <w:t xml:space="preserve">копии документов, удостоверяющих личность заявителя или </w:t>
            </w:r>
            <w:r w:rsidRPr="00DF11A8">
              <w:rPr>
                <w:rFonts w:ascii="Arial" w:hAnsi="Arial" w:cs="Arial"/>
                <w:color w:val="000000"/>
                <w:sz w:val="24"/>
                <w:szCs w:val="24"/>
              </w:rPr>
              <w:t>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6" o:spid="_x0000_s1042" style="position:absolute;left:0;text-align:left;margin-left:1.9pt;margin-top:2.25pt;width:7.35pt;height:8.6pt;z-index:25167667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c+M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 xml:space="preserve">в отношении объектов, предусмотренных пунктом 2 настоящего заявления, </w:t>
            </w:r>
            <w:r w:rsidRPr="00DF11A8">
              <w:rPr>
                <w:rFonts w:ascii="Arial" w:hAnsi="Arial" w:cs="Arial"/>
                <w:b/>
                <w:color w:val="000000"/>
                <w:sz w:val="24"/>
                <w:szCs w:val="24"/>
              </w:rPr>
              <w:t>для размещения которых не требуется разрешение на строительство</w:t>
            </w:r>
            <w:r w:rsidRPr="00DF11A8">
              <w:rPr>
                <w:rFonts w:ascii="Arial" w:hAnsi="Arial" w:cs="Arial"/>
                <w:color w:val="000000"/>
                <w:sz w:val="24"/>
                <w:szCs w:val="24"/>
              </w:rPr>
              <w:t xml:space="preserve">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10" o:spid="_x0000_s1043" style="position:absolute;left:0;text-align:left;margin-left:2.95pt;margin-top:1.95pt;width:7.35pt;height:8.6pt;z-index:25167769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puW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pStyle w:val="ConsPlusNormal"/>
              <w:jc w:val="both"/>
              <w:rPr>
                <w:rFonts w:ascii="Arial" w:hAnsi="Arial" w:cs="Arial"/>
                <w:sz w:val="24"/>
                <w:szCs w:val="24"/>
              </w:rPr>
            </w:pPr>
            <w:r w:rsidRPr="00DF11A8">
              <w:rPr>
                <w:rFonts w:ascii="Arial" w:hAnsi="Arial" w:cs="Arial"/>
                <w:color w:val="000000"/>
                <w:sz w:val="24"/>
                <w:szCs w:val="24"/>
              </w:rPr>
              <w:t xml:space="preserve">в отношении объектов, предусмотренных пунктом 2 настоящего заявления </w:t>
            </w:r>
            <w:r w:rsidRPr="00DF11A8">
              <w:rPr>
                <w:rFonts w:ascii="Arial" w:hAnsi="Arial" w:cs="Arial"/>
                <w:i/>
                <w:color w:val="000000"/>
                <w:sz w:val="24"/>
                <w:szCs w:val="24"/>
              </w:rPr>
              <w:t>(</w:t>
            </w:r>
            <w:r w:rsidRPr="00DF11A8">
              <w:rPr>
                <w:rFonts w:ascii="Arial" w:hAnsi="Arial" w:cs="Arial"/>
                <w:i/>
                <w:sz w:val="24"/>
                <w:szCs w:val="24"/>
              </w:rPr>
              <w:t>элементы благоустройства территории, пожарные водоемы и места сосредоточения средств пожаротушения, пруды-испарители)</w:t>
            </w:r>
            <w:r w:rsidRPr="00DF11A8">
              <w:rPr>
                <w:rFonts w:ascii="Arial" w:hAnsi="Arial" w:cs="Arial"/>
                <w:sz w:val="24"/>
                <w:szCs w:val="24"/>
              </w:rPr>
              <w:t xml:space="preserve"> </w:t>
            </w:r>
            <w:r w:rsidRPr="00DF11A8">
              <w:rPr>
                <w:rFonts w:ascii="Arial" w:hAnsi="Arial" w:cs="Arial"/>
                <w:color w:val="000000"/>
                <w:sz w:val="24"/>
                <w:szCs w:val="24"/>
              </w:rPr>
              <w:t>- схема границ предполагаемых к использованию земель или земельных участков</w:t>
            </w:r>
          </w:p>
        </w:tc>
      </w:tr>
      <w:tr w:rsidR="00CD0D79" w:rsidRPr="00DF11A8" w:rsidTr="00B502B5">
        <w:trPr>
          <w:trHeight w:val="303"/>
        </w:trPr>
        <w:tc>
          <w:tcPr>
            <w:tcW w:w="9679" w:type="dxa"/>
            <w:gridSpan w:val="5"/>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color w:val="000000"/>
                <w:sz w:val="24"/>
                <w:szCs w:val="24"/>
              </w:rPr>
            </w:pPr>
            <w:r w:rsidRPr="00DF11A8">
              <w:rPr>
                <w:rFonts w:ascii="Arial" w:hAnsi="Arial" w:cs="Arial"/>
                <w:b/>
                <w:color w:val="000000"/>
                <w:sz w:val="24"/>
                <w:szCs w:val="24"/>
              </w:rPr>
              <w:t>К заявлению прилагаются по желанию заявителя:</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11" o:spid="_x0000_s1044" style="position:absolute;left:0;text-align:left;margin-left:1.9pt;margin-top:1.6pt;width:7.35pt;height:8.6pt;z-index:2516787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qfppQIAAA8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кадастровая выписка о земельном участке или кадастровый паспорт земельного участка</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12" o:spid="_x0000_s1045" style="position:absolute;left:0;text-align:left;margin-left:2.05pt;margin-top:2.8pt;width:7.35pt;height:8.6pt;z-index:25167974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o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выписка из Единого государственного реестра прав на недвижимое имущество и сделок с ним в отношении существующего объекта, для размещения которого испрашивается разрешение (для объектов капитального строительства, не требующих разрешения на строительство)</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16" o:spid="_x0000_s1046" style="position:absolute;left:0;text-align:left;margin-left:1.9pt;margin-top:2.45pt;width:7.35pt;height:8.6pt;z-index:2516807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mBPpgIAAA8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выписка из Единого государственного реестра индивидуальных предпринимателей</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17" o:spid="_x0000_s1047" style="position:absolute;left:0;text-align:left;margin-left:1.9pt;margin-top:3.15pt;width:7.35pt;height:8.6pt;z-index:251681792;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выписка из Единого государственного реестра юридических лиц</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color w:val="000000"/>
                <w:sz w:val="24"/>
                <w:szCs w:val="24"/>
              </w:rPr>
            </w:pPr>
            <w:r w:rsidRPr="00DF11A8">
              <w:rPr>
                <w:rFonts w:ascii="Arial" w:hAnsi="Arial" w:cs="Arial"/>
                <w:noProof/>
                <w:sz w:val="24"/>
                <w:szCs w:val="24"/>
              </w:rPr>
              <w:pict>
                <v:rect id="Прямоугольник 18" o:spid="_x0000_s1048" style="position:absolute;left:0;text-align:left;margin-left:1.8pt;margin-top:3.35pt;width:7.35pt;height:8.6pt;z-index:2516828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 xml:space="preserve">документы, подтверждающие, что для размещения объектов, предусмотренных пунктом 2 настоящего заявления, </w:t>
            </w:r>
            <w:r w:rsidRPr="00DF11A8">
              <w:rPr>
                <w:rFonts w:ascii="Arial" w:hAnsi="Arial" w:cs="Arial"/>
                <w:b/>
                <w:color w:val="000000"/>
                <w:sz w:val="24"/>
                <w:szCs w:val="24"/>
              </w:rPr>
              <w:t>не требуется разрешение на строительство</w:t>
            </w:r>
            <w:r w:rsidRPr="00DF11A8">
              <w:rPr>
                <w:rFonts w:ascii="Arial" w:hAnsi="Arial" w:cs="Arial"/>
                <w:color w:val="000000"/>
                <w:sz w:val="24"/>
                <w:szCs w:val="24"/>
              </w:rPr>
              <w:t xml:space="preserve"> (если испрашивается разрешение для размещения указанных объектов)</w:t>
            </w:r>
          </w:p>
        </w:tc>
      </w:tr>
      <w:tr w:rsidR="00CD0D79" w:rsidRPr="00DF11A8" w:rsidTr="00B502B5">
        <w:trPr>
          <w:trHeight w:val="303"/>
        </w:trPr>
        <w:tc>
          <w:tcPr>
            <w:tcW w:w="9679" w:type="dxa"/>
            <w:gridSpan w:val="5"/>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b/>
                <w:color w:val="000000"/>
                <w:sz w:val="24"/>
                <w:szCs w:val="24"/>
              </w:rPr>
            </w:pPr>
            <w:r w:rsidRPr="00DF11A8">
              <w:rPr>
                <w:rFonts w:ascii="Arial" w:hAnsi="Arial" w:cs="Arial"/>
                <w:b/>
                <w:color w:val="000000"/>
                <w:sz w:val="24"/>
                <w:szCs w:val="24"/>
              </w:rPr>
              <w:t>Способ получения результата муниципальной услуги:</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noProof/>
                <w:sz w:val="24"/>
                <w:szCs w:val="24"/>
              </w:rPr>
            </w:pPr>
            <w:r w:rsidRPr="00DF11A8">
              <w:rPr>
                <w:rFonts w:ascii="Arial" w:hAnsi="Arial" w:cs="Arial"/>
                <w:noProof/>
                <w:sz w:val="24"/>
                <w:szCs w:val="24"/>
              </w:rPr>
              <w:pict>
                <v:rect id="Прямоугольник 1" o:spid="_x0000_s1049" style="position:absolute;left:0;text-align:left;margin-left:3.05pt;margin-top:4.05pt;width:7.35pt;height:8.6pt;z-index:25168384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при личном обращении</w:t>
            </w:r>
          </w:p>
        </w:tc>
      </w:tr>
      <w:tr w:rsidR="00CD0D79" w:rsidRPr="00DF11A8" w:rsidTr="00B502B5">
        <w:trPr>
          <w:trHeight w:val="303"/>
        </w:trPr>
        <w:tc>
          <w:tcPr>
            <w:tcW w:w="483" w:type="dxa"/>
            <w:shd w:val="clear" w:color="auto" w:fill="auto"/>
            <w:vAlign w:val="center"/>
          </w:tcPr>
          <w:p w:rsidR="00CD0D79" w:rsidRPr="00DF11A8" w:rsidRDefault="00584B49" w:rsidP="0094260D">
            <w:pPr>
              <w:autoSpaceDE w:val="0"/>
              <w:autoSpaceDN w:val="0"/>
              <w:adjustRightInd w:val="0"/>
              <w:spacing w:after="0" w:line="240" w:lineRule="auto"/>
              <w:jc w:val="center"/>
              <w:rPr>
                <w:rFonts w:ascii="Arial" w:hAnsi="Arial" w:cs="Arial"/>
                <w:noProof/>
                <w:sz w:val="24"/>
                <w:szCs w:val="24"/>
              </w:rPr>
            </w:pPr>
            <w:r w:rsidRPr="00DF11A8">
              <w:rPr>
                <w:rFonts w:ascii="Arial" w:hAnsi="Arial" w:cs="Arial"/>
                <w:noProof/>
                <w:sz w:val="24"/>
                <w:szCs w:val="24"/>
              </w:rPr>
              <w:pict>
                <v:rect id="Прямоугольник 2" o:spid="_x0000_s1050" style="position:absolute;left:0;text-align:left;margin-left:3.1pt;margin-top:4.35pt;width:7.35pt;height:8.6pt;z-index:251684864;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" filled="f" strokecolor="#243f60" strokeweight="2pt"/>
              </w:pict>
            </w:r>
          </w:p>
        </w:tc>
        <w:tc>
          <w:tcPr>
            <w:tcW w:w="9196" w:type="dxa"/>
            <w:gridSpan w:val="4"/>
            <w:shd w:val="clear" w:color="auto" w:fill="auto"/>
            <w:vAlign w:val="center"/>
          </w:tcPr>
          <w:p w:rsidR="00CD0D79" w:rsidRPr="00DF11A8" w:rsidRDefault="00CD0D79" w:rsidP="0094260D">
            <w:pPr>
              <w:autoSpaceDE w:val="0"/>
              <w:autoSpaceDN w:val="0"/>
              <w:adjustRightInd w:val="0"/>
              <w:spacing w:after="0" w:line="240" w:lineRule="auto"/>
              <w:rPr>
                <w:rFonts w:ascii="Arial" w:hAnsi="Arial" w:cs="Arial"/>
                <w:color w:val="000000"/>
                <w:sz w:val="24"/>
                <w:szCs w:val="24"/>
              </w:rPr>
            </w:pPr>
            <w:r w:rsidRPr="00DF11A8">
              <w:rPr>
                <w:rFonts w:ascii="Arial" w:hAnsi="Arial" w:cs="Arial"/>
                <w:color w:val="000000"/>
                <w:sz w:val="24"/>
                <w:szCs w:val="24"/>
              </w:rPr>
              <w:t>по почте заказным письмом с уведомлением о вручении</w:t>
            </w:r>
          </w:p>
        </w:tc>
      </w:tr>
    </w:tbl>
    <w:p w:rsidR="00CD0D79" w:rsidRPr="00DF11A8" w:rsidRDefault="00CD0D79" w:rsidP="0094260D">
      <w:pPr>
        <w:autoSpaceDE w:val="0"/>
        <w:autoSpaceDN w:val="0"/>
        <w:adjustRightInd w:val="0"/>
        <w:spacing w:after="0" w:line="240" w:lineRule="auto"/>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«_____» _______________ 20____ г.        </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(дата подачи заявления)</w:t>
      </w: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____________________  _______________________________________________</w:t>
      </w:r>
    </w:p>
    <w:p w:rsidR="00CD0D79" w:rsidRPr="00DF11A8" w:rsidRDefault="00CD0D79" w:rsidP="0094260D">
      <w:pPr>
        <w:spacing w:after="0" w:line="240" w:lineRule="auto"/>
        <w:jc w:val="both"/>
        <w:rPr>
          <w:rFonts w:ascii="Arial" w:hAnsi="Arial" w:cs="Arial"/>
          <w:sz w:val="24"/>
          <w:szCs w:val="24"/>
        </w:rPr>
      </w:pPr>
      <w:r w:rsidRPr="00DF11A8">
        <w:rPr>
          <w:rFonts w:ascii="Arial" w:hAnsi="Arial" w:cs="Arial"/>
          <w:sz w:val="24"/>
          <w:szCs w:val="24"/>
        </w:rPr>
        <w:t xml:space="preserve">       (подпись заявителя)                                            (полностью Ф.И.О.)</w:t>
      </w:r>
    </w:p>
    <w:p w:rsidR="00CD0D79" w:rsidRPr="00DF11A8" w:rsidRDefault="00CD0D79" w:rsidP="0094260D">
      <w:pPr>
        <w:autoSpaceDE w:val="0"/>
        <w:autoSpaceDN w:val="0"/>
        <w:adjustRightInd w:val="0"/>
        <w:spacing w:after="0" w:line="240" w:lineRule="auto"/>
        <w:jc w:val="both"/>
        <w:rPr>
          <w:rFonts w:ascii="Arial" w:hAnsi="Arial" w:cs="Arial"/>
          <w:sz w:val="24"/>
          <w:szCs w:val="24"/>
        </w:rPr>
      </w:pPr>
    </w:p>
    <w:p w:rsidR="00CD0D79" w:rsidRPr="00DF11A8" w:rsidRDefault="00CD0D79" w:rsidP="0094260D">
      <w:pPr>
        <w:autoSpaceDE w:val="0"/>
        <w:autoSpaceDN w:val="0"/>
        <w:adjustRightInd w:val="0"/>
        <w:spacing w:after="0" w:line="240" w:lineRule="auto"/>
        <w:ind w:firstLine="851"/>
        <w:jc w:val="both"/>
        <w:rPr>
          <w:rFonts w:ascii="Arial" w:hAnsi="Arial" w:cs="Arial"/>
          <w:sz w:val="24"/>
          <w:szCs w:val="24"/>
        </w:rPr>
      </w:pPr>
    </w:p>
    <w:p w:rsidR="00CD0D79" w:rsidRPr="00DF11A8" w:rsidRDefault="00CD0D79" w:rsidP="0094260D">
      <w:pPr>
        <w:spacing w:after="0" w:line="240" w:lineRule="auto"/>
        <w:rPr>
          <w:rFonts w:ascii="Arial" w:hAnsi="Arial" w:cs="Arial"/>
          <w:sz w:val="24"/>
          <w:szCs w:val="24"/>
        </w:rPr>
      </w:pPr>
    </w:p>
    <w:p w:rsidR="00CD0D79" w:rsidRPr="00DF11A8" w:rsidRDefault="00CD0D79" w:rsidP="0094260D">
      <w:pPr>
        <w:spacing w:after="0" w:line="240" w:lineRule="auto"/>
        <w:rPr>
          <w:rFonts w:ascii="Arial" w:hAnsi="Arial" w:cs="Arial"/>
          <w:sz w:val="24"/>
          <w:szCs w:val="24"/>
        </w:rPr>
      </w:pPr>
    </w:p>
    <w:p w:rsidR="00CD0D79" w:rsidRPr="00DF11A8" w:rsidRDefault="00CD0D79" w:rsidP="0094260D">
      <w:pPr>
        <w:autoSpaceDE w:val="0"/>
        <w:autoSpaceDN w:val="0"/>
        <w:adjustRightInd w:val="0"/>
        <w:spacing w:after="0" w:line="240" w:lineRule="auto"/>
        <w:ind w:firstLine="709"/>
        <w:jc w:val="right"/>
        <w:outlineLvl w:val="1"/>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pStyle w:val="ConsPlusNonformat"/>
        <w:jc w:val="right"/>
        <w:rPr>
          <w:rFonts w:ascii="Arial" w:hAnsi="Arial" w:cs="Arial"/>
          <w:sz w:val="24"/>
          <w:szCs w:val="24"/>
        </w:rPr>
      </w:pPr>
    </w:p>
    <w:p w:rsidR="00CD0D79" w:rsidRPr="00DF11A8" w:rsidRDefault="00CD0D79" w:rsidP="0094260D">
      <w:pPr>
        <w:suppressAutoHyphens/>
        <w:spacing w:after="0" w:line="240" w:lineRule="auto"/>
        <w:jc w:val="both"/>
        <w:rPr>
          <w:rFonts w:ascii="Arial" w:eastAsia="Times New Roman" w:hAnsi="Arial" w:cs="Arial"/>
          <w:color w:val="000000"/>
          <w:sz w:val="24"/>
          <w:szCs w:val="24"/>
          <w:lang w:eastAsia="ru-RU"/>
        </w:rPr>
      </w:pPr>
    </w:p>
    <w:p w:rsidR="00C33221" w:rsidRPr="00DF11A8" w:rsidRDefault="00C33221" w:rsidP="0094260D">
      <w:pPr>
        <w:suppressAutoHyphens/>
        <w:spacing w:after="0" w:line="240" w:lineRule="auto"/>
        <w:jc w:val="both"/>
        <w:rPr>
          <w:rFonts w:ascii="Arial" w:eastAsia="Times New Roman" w:hAnsi="Arial" w:cs="Arial"/>
          <w:color w:val="000000"/>
          <w:sz w:val="24"/>
          <w:szCs w:val="24"/>
          <w:lang w:eastAsia="ru-RU"/>
        </w:rPr>
      </w:pPr>
    </w:p>
    <w:p w:rsidR="00C33221" w:rsidRPr="00DF11A8" w:rsidRDefault="00C33221" w:rsidP="0094260D">
      <w:pPr>
        <w:suppressAutoHyphens/>
        <w:spacing w:after="0" w:line="240" w:lineRule="auto"/>
        <w:jc w:val="both"/>
        <w:rPr>
          <w:rFonts w:ascii="Arial" w:eastAsia="Times New Roman" w:hAnsi="Arial" w:cs="Arial"/>
          <w:color w:val="000000"/>
          <w:sz w:val="24"/>
          <w:szCs w:val="24"/>
          <w:lang w:eastAsia="ru-RU"/>
        </w:rPr>
      </w:pPr>
    </w:p>
    <w:p w:rsidR="005D7E8F" w:rsidRPr="00DF11A8" w:rsidRDefault="005D7E8F" w:rsidP="0094260D">
      <w:pPr>
        <w:spacing w:after="0" w:line="240" w:lineRule="auto"/>
        <w:rPr>
          <w:rFonts w:ascii="Arial" w:hAnsi="Arial" w:cs="Arial"/>
          <w:sz w:val="24"/>
          <w:szCs w:val="24"/>
        </w:rPr>
      </w:pPr>
    </w:p>
    <w:sectPr w:rsidR="005D7E8F" w:rsidRPr="00DF11A8" w:rsidSect="00DF11A8">
      <w:pgSz w:w="11906" w:h="16838"/>
      <w:pgMar w:top="567" w:right="850" w:bottom="1134"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215B" w:rsidRDefault="006C215B" w:rsidP="00834924">
      <w:pPr>
        <w:spacing w:after="0" w:line="240" w:lineRule="auto"/>
      </w:pPr>
      <w:r>
        <w:separator/>
      </w:r>
    </w:p>
  </w:endnote>
  <w:endnote w:type="continuationSeparator" w:id="1">
    <w:p w:rsidR="006C215B" w:rsidRDefault="006C215B" w:rsidP="008349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215B" w:rsidRDefault="006C215B" w:rsidP="00834924">
      <w:pPr>
        <w:spacing w:after="0" w:line="240" w:lineRule="auto"/>
      </w:pPr>
      <w:r>
        <w:separator/>
      </w:r>
    </w:p>
  </w:footnote>
  <w:footnote w:type="continuationSeparator" w:id="1">
    <w:p w:rsidR="006C215B" w:rsidRDefault="006C215B" w:rsidP="008349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93940"/>
    <w:multiLevelType w:val="multilevel"/>
    <w:tmpl w:val="2B1AF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69B798D"/>
    <w:multiLevelType w:val="multilevel"/>
    <w:tmpl w:val="AE6294FA"/>
    <w:lvl w:ilvl="0">
      <w:start w:val="1"/>
      <w:numFmt w:val="decimal"/>
      <w:lvlText w:val="%1."/>
      <w:lvlJc w:val="left"/>
      <w:pPr>
        <w:ind w:left="720" w:hanging="360"/>
      </w:pPr>
      <w:rPr>
        <w:rFonts w:eastAsiaTheme="minorHAnsi" w:hint="default"/>
        <w:color w:val="auto"/>
      </w:rPr>
    </w:lvl>
    <w:lvl w:ilvl="1">
      <w:start w:val="1"/>
      <w:numFmt w:val="decimal"/>
      <w:isLgl/>
      <w:lvlText w:val="%1.%2"/>
      <w:lvlJc w:val="left"/>
      <w:pPr>
        <w:ind w:left="1200" w:hanging="480"/>
      </w:pPr>
      <w:rPr>
        <w:rFonts w:eastAsia="Times New Roman" w:hint="default"/>
        <w:color w:val="000000"/>
      </w:rPr>
    </w:lvl>
    <w:lvl w:ilvl="2">
      <w:start w:val="1"/>
      <w:numFmt w:val="decimal"/>
      <w:isLgl/>
      <w:lvlText w:val="%1.%2.%3"/>
      <w:lvlJc w:val="left"/>
      <w:pPr>
        <w:ind w:left="1800" w:hanging="720"/>
      </w:pPr>
      <w:rPr>
        <w:rFonts w:eastAsia="Times New Roman" w:hint="default"/>
        <w:color w:val="000000"/>
      </w:rPr>
    </w:lvl>
    <w:lvl w:ilvl="3">
      <w:start w:val="1"/>
      <w:numFmt w:val="decimal"/>
      <w:isLgl/>
      <w:lvlText w:val="%1.%2.%3.%4"/>
      <w:lvlJc w:val="left"/>
      <w:pPr>
        <w:ind w:left="2160" w:hanging="720"/>
      </w:pPr>
      <w:rPr>
        <w:rFonts w:eastAsia="Times New Roman" w:hint="default"/>
        <w:color w:val="000000"/>
      </w:rPr>
    </w:lvl>
    <w:lvl w:ilvl="4">
      <w:start w:val="1"/>
      <w:numFmt w:val="decimal"/>
      <w:isLgl/>
      <w:lvlText w:val="%1.%2.%3.%4.%5"/>
      <w:lvlJc w:val="left"/>
      <w:pPr>
        <w:ind w:left="2880" w:hanging="1080"/>
      </w:pPr>
      <w:rPr>
        <w:rFonts w:eastAsia="Times New Roman" w:hint="default"/>
        <w:color w:val="000000"/>
      </w:rPr>
    </w:lvl>
    <w:lvl w:ilvl="5">
      <w:start w:val="1"/>
      <w:numFmt w:val="decimal"/>
      <w:isLgl/>
      <w:lvlText w:val="%1.%2.%3.%4.%5.%6"/>
      <w:lvlJc w:val="left"/>
      <w:pPr>
        <w:ind w:left="3240" w:hanging="1080"/>
      </w:pPr>
      <w:rPr>
        <w:rFonts w:eastAsia="Times New Roman" w:hint="default"/>
        <w:color w:val="000000"/>
      </w:rPr>
    </w:lvl>
    <w:lvl w:ilvl="6">
      <w:start w:val="1"/>
      <w:numFmt w:val="decimal"/>
      <w:isLgl/>
      <w:lvlText w:val="%1.%2.%3.%4.%5.%6.%7"/>
      <w:lvlJc w:val="left"/>
      <w:pPr>
        <w:ind w:left="3960" w:hanging="1440"/>
      </w:pPr>
      <w:rPr>
        <w:rFonts w:eastAsia="Times New Roman" w:hint="default"/>
        <w:color w:val="000000"/>
      </w:rPr>
    </w:lvl>
    <w:lvl w:ilvl="7">
      <w:start w:val="1"/>
      <w:numFmt w:val="decimal"/>
      <w:isLgl/>
      <w:lvlText w:val="%1.%2.%3.%4.%5.%6.%7.%8"/>
      <w:lvlJc w:val="left"/>
      <w:pPr>
        <w:ind w:left="4320" w:hanging="1440"/>
      </w:pPr>
      <w:rPr>
        <w:rFonts w:eastAsia="Times New Roman" w:hint="default"/>
        <w:color w:val="000000"/>
      </w:rPr>
    </w:lvl>
    <w:lvl w:ilvl="8">
      <w:start w:val="1"/>
      <w:numFmt w:val="decimal"/>
      <w:isLgl/>
      <w:lvlText w:val="%1.%2.%3.%4.%5.%6.%7.%8.%9"/>
      <w:lvlJc w:val="left"/>
      <w:pPr>
        <w:ind w:left="5040" w:hanging="1800"/>
      </w:pPr>
      <w:rPr>
        <w:rFonts w:eastAsia="Times New Roman" w:hint="default"/>
        <w:color w:val="000000"/>
      </w:rPr>
    </w:lvl>
  </w:abstractNum>
  <w:abstractNum w:abstractNumId="2">
    <w:nsid w:val="5B7572C4"/>
    <w:multiLevelType w:val="multilevel"/>
    <w:tmpl w:val="4FD406EE"/>
    <w:lvl w:ilvl="0">
      <w:start w:val="1"/>
      <w:numFmt w:val="decimal"/>
      <w:lvlText w:val="%1."/>
      <w:lvlJc w:val="left"/>
      <w:pPr>
        <w:ind w:left="405" w:hanging="405"/>
      </w:pPr>
      <w:rPr>
        <w:rFonts w:eastAsia="Times New Roman" w:hint="default"/>
        <w:color w:val="000000"/>
      </w:rPr>
    </w:lvl>
    <w:lvl w:ilvl="1">
      <w:start w:val="1"/>
      <w:numFmt w:val="decimal"/>
      <w:lvlText w:val="%1.%2."/>
      <w:lvlJc w:val="left"/>
      <w:pPr>
        <w:ind w:left="405" w:hanging="40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800" w:hanging="1800"/>
      </w:pPr>
      <w:rPr>
        <w:rFonts w:eastAsia="Times New Roman" w:hint="default"/>
        <w:color w:val="000000"/>
      </w:rPr>
    </w:lvl>
  </w:abstractNum>
  <w:abstractNum w:abstractNumId="3">
    <w:nsid w:val="7E961475"/>
    <w:multiLevelType w:val="hybridMultilevel"/>
    <w:tmpl w:val="1632D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C33221"/>
    <w:rsid w:val="00082818"/>
    <w:rsid w:val="00107EA0"/>
    <w:rsid w:val="001270ED"/>
    <w:rsid w:val="00194A95"/>
    <w:rsid w:val="002049A9"/>
    <w:rsid w:val="0024699B"/>
    <w:rsid w:val="0029532F"/>
    <w:rsid w:val="003279FC"/>
    <w:rsid w:val="00334325"/>
    <w:rsid w:val="004022C4"/>
    <w:rsid w:val="00562D53"/>
    <w:rsid w:val="0057795C"/>
    <w:rsid w:val="00584045"/>
    <w:rsid w:val="00584B49"/>
    <w:rsid w:val="005D7E8F"/>
    <w:rsid w:val="005F2F3F"/>
    <w:rsid w:val="006168B7"/>
    <w:rsid w:val="00691148"/>
    <w:rsid w:val="006C215B"/>
    <w:rsid w:val="00715737"/>
    <w:rsid w:val="00766447"/>
    <w:rsid w:val="007D4E0E"/>
    <w:rsid w:val="007E742B"/>
    <w:rsid w:val="007F3129"/>
    <w:rsid w:val="00834924"/>
    <w:rsid w:val="008B6690"/>
    <w:rsid w:val="0094260D"/>
    <w:rsid w:val="0097062E"/>
    <w:rsid w:val="00992A32"/>
    <w:rsid w:val="009A5CA8"/>
    <w:rsid w:val="00A704EB"/>
    <w:rsid w:val="00AD0586"/>
    <w:rsid w:val="00B12092"/>
    <w:rsid w:val="00B502B5"/>
    <w:rsid w:val="00B61B64"/>
    <w:rsid w:val="00B86980"/>
    <w:rsid w:val="00C33221"/>
    <w:rsid w:val="00C543D5"/>
    <w:rsid w:val="00C57286"/>
    <w:rsid w:val="00CA6568"/>
    <w:rsid w:val="00CB65C7"/>
    <w:rsid w:val="00CD0D79"/>
    <w:rsid w:val="00DF11A8"/>
    <w:rsid w:val="00E1629C"/>
    <w:rsid w:val="00EF5902"/>
    <w:rsid w:val="00FD6167"/>
    <w:rsid w:val="00FE4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32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33221"/>
    <w:pPr>
      <w:ind w:left="720"/>
      <w:contextualSpacing/>
    </w:pPr>
  </w:style>
  <w:style w:type="character" w:styleId="a4">
    <w:name w:val="Hyperlink"/>
    <w:rsid w:val="00C33221"/>
    <w:rPr>
      <w:color w:val="0000FF"/>
      <w:u w:val="single"/>
    </w:rPr>
  </w:style>
  <w:style w:type="paragraph" w:styleId="a5">
    <w:name w:val="No Spacing"/>
    <w:uiPriority w:val="1"/>
    <w:qFormat/>
    <w:rsid w:val="00C33221"/>
    <w:pPr>
      <w:spacing w:after="0" w:line="240" w:lineRule="auto"/>
    </w:pPr>
    <w:rPr>
      <w:rFonts w:ascii="Calibri" w:eastAsia="Times New Roman" w:hAnsi="Calibri" w:cs="Times New Roman"/>
      <w:lang w:eastAsia="ru-RU"/>
    </w:rPr>
  </w:style>
  <w:style w:type="paragraph" w:styleId="a6">
    <w:name w:val="Normal (Web)"/>
    <w:basedOn w:val="a"/>
    <w:uiPriority w:val="99"/>
    <w:rsid w:val="00C33221"/>
    <w:pPr>
      <w:spacing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C3322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C33221"/>
    <w:rPr>
      <w:rFonts w:ascii="Times New Roman" w:eastAsia="Times New Roman" w:hAnsi="Times New Roman" w:cs="Times New Roman"/>
      <w:sz w:val="28"/>
      <w:szCs w:val="28"/>
      <w:lang w:eastAsia="ru-RU"/>
    </w:rPr>
  </w:style>
  <w:style w:type="character" w:customStyle="1" w:styleId="x-phmenubutton">
    <w:name w:val="x-ph__menu__button"/>
    <w:basedOn w:val="a0"/>
    <w:rsid w:val="00C33221"/>
  </w:style>
  <w:style w:type="paragraph" w:customStyle="1" w:styleId="pboth">
    <w:name w:val="pboth"/>
    <w:basedOn w:val="a"/>
    <w:rsid w:val="00C332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style-span">
    <w:name w:val="apple-style-span"/>
    <w:basedOn w:val="a0"/>
    <w:uiPriority w:val="99"/>
    <w:rsid w:val="00C33221"/>
    <w:rPr>
      <w:rFonts w:cs="Times New Roman"/>
    </w:rPr>
  </w:style>
  <w:style w:type="paragraph" w:styleId="a7">
    <w:name w:val="header"/>
    <w:basedOn w:val="a"/>
    <w:link w:val="a8"/>
    <w:uiPriority w:val="99"/>
    <w:semiHidden/>
    <w:unhideWhenUsed/>
    <w:rsid w:val="00834924"/>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834924"/>
  </w:style>
  <w:style w:type="paragraph" w:styleId="a9">
    <w:name w:val="footer"/>
    <w:basedOn w:val="a"/>
    <w:link w:val="aa"/>
    <w:uiPriority w:val="99"/>
    <w:semiHidden/>
    <w:unhideWhenUsed/>
    <w:rsid w:val="00834924"/>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834924"/>
  </w:style>
  <w:style w:type="paragraph" w:customStyle="1" w:styleId="ConsPlusNonformat">
    <w:name w:val="ConsPlusNonformat"/>
    <w:uiPriority w:val="99"/>
    <w:rsid w:val="00CD0D7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B502B5"/>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12">
    <w:name w:val="Font Style12"/>
    <w:basedOn w:val="a0"/>
    <w:uiPriority w:val="99"/>
    <w:rsid w:val="00B502B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s://sudact.ru/law/federalnyi-zakon-ot-27072010-n-210-fz-ob/glava-4/statia-16/"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fc-nso.ru" TargetMode="External"/><Relationship Id="rId12" Type="http://schemas.openxmlformats.org/officeDocument/2006/relationships/hyperlink" Target="https://sudact.ru/law/federalnyi-zakon-ot-27072010-n-210-fz-ob/glava-2/statia-9/" TargetMode="External"/><Relationship Id="rId17" Type="http://schemas.openxmlformats.org/officeDocument/2006/relationships/hyperlink" Target="https://www.zakonrf.info/doc-15934004/" TargetMode="External"/><Relationship Id="rId2" Type="http://schemas.openxmlformats.org/officeDocument/2006/relationships/styles" Target="styles.xml"/><Relationship Id="rId16" Type="http://schemas.openxmlformats.org/officeDocument/2006/relationships/hyperlink" Target="https://www.zakonrf.info/gradostroitelniy-kodeks/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udact.ru/law/federalnyi-zakon-ot-27072010-n-210-fz-ob/glava-1/statia-1/" TargetMode="External"/><Relationship Id="rId5" Type="http://schemas.openxmlformats.org/officeDocument/2006/relationships/footnotes" Target="footnotes.xml"/><Relationship Id="rId15" Type="http://schemas.openxmlformats.org/officeDocument/2006/relationships/hyperlink" Target="http://www.mfc-nso.ru" TargetMode="External"/><Relationship Id="rId10" Type="http://schemas.openxmlformats.org/officeDocument/2006/relationships/hyperlink" Target="http://docs.cntd.ru/document/42023783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fc-nso.ru" TargetMode="External"/><Relationship Id="rId14" Type="http://schemas.openxmlformats.org/officeDocument/2006/relationships/hyperlink" Target="https://sudact.ru/law/federalnyi-zakon-ot-27072010-n-210-fz-ob/glava-4/statia-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Pages>
  <Words>12491</Words>
  <Characters>71203</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83527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Николаевка</dc:creator>
  <cp:keywords/>
  <dc:description/>
  <cp:lastModifiedBy>Увальск 01</cp:lastModifiedBy>
  <cp:revision>28</cp:revision>
  <cp:lastPrinted>2022-05-04T06:10:00Z</cp:lastPrinted>
  <dcterms:created xsi:type="dcterms:W3CDTF">2020-11-05T03:11:00Z</dcterms:created>
  <dcterms:modified xsi:type="dcterms:W3CDTF">2022-05-04T06:58:00Z</dcterms:modified>
</cp:coreProperties>
</file>