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82" w:rsidRPr="003B012E" w:rsidRDefault="00C94782" w:rsidP="00C94782">
      <w:pPr>
        <w:shd w:val="clear" w:color="auto" w:fill="FFFFFF"/>
        <w:spacing w:after="0"/>
        <w:jc w:val="center"/>
        <w:rPr>
          <w:rFonts w:ascii="Times New Roman" w:hAnsi="Times New Roman" w:cs="Times New Roman"/>
          <w:b/>
          <w:sz w:val="24"/>
          <w:szCs w:val="24"/>
        </w:rPr>
      </w:pPr>
      <w:r w:rsidRPr="003B012E">
        <w:rPr>
          <w:rFonts w:ascii="Times New Roman" w:hAnsi="Times New Roman" w:cs="Times New Roman"/>
          <w:b/>
          <w:bCs/>
          <w:spacing w:val="-34"/>
          <w:sz w:val="24"/>
          <w:szCs w:val="24"/>
        </w:rPr>
        <w:t>СОВЕТ  ДЕПУТАТОВ</w:t>
      </w:r>
    </w:p>
    <w:p w:rsidR="00C94782" w:rsidRPr="003B012E" w:rsidRDefault="00C94782" w:rsidP="00C94782">
      <w:pPr>
        <w:shd w:val="clear" w:color="auto" w:fill="FFFFFF"/>
        <w:spacing w:after="0"/>
        <w:ind w:left="125"/>
        <w:jc w:val="center"/>
        <w:rPr>
          <w:rFonts w:ascii="Times New Roman" w:hAnsi="Times New Roman" w:cs="Times New Roman"/>
          <w:b/>
          <w:sz w:val="24"/>
          <w:szCs w:val="24"/>
        </w:rPr>
      </w:pPr>
      <w:r w:rsidRPr="003B012E">
        <w:rPr>
          <w:rFonts w:ascii="Times New Roman" w:hAnsi="Times New Roman" w:cs="Times New Roman"/>
          <w:b/>
          <w:sz w:val="24"/>
          <w:szCs w:val="24"/>
        </w:rPr>
        <w:t>УВАЛЬСКОГО</w:t>
      </w:r>
      <w:r w:rsidRPr="003B012E">
        <w:rPr>
          <w:rFonts w:ascii="Times New Roman" w:hAnsi="Times New Roman" w:cs="Times New Roman"/>
          <w:b/>
          <w:spacing w:val="-1"/>
          <w:sz w:val="24"/>
          <w:szCs w:val="24"/>
        </w:rPr>
        <w:t xml:space="preserve">  СЕЛЬСОВЕТА</w:t>
      </w:r>
    </w:p>
    <w:p w:rsidR="00C94782" w:rsidRPr="003B012E" w:rsidRDefault="00C94782" w:rsidP="00C94782">
      <w:pPr>
        <w:shd w:val="clear" w:color="auto" w:fill="FFFFFF"/>
        <w:spacing w:after="0"/>
        <w:ind w:left="101"/>
        <w:jc w:val="center"/>
        <w:rPr>
          <w:rFonts w:ascii="Times New Roman" w:hAnsi="Times New Roman" w:cs="Times New Roman"/>
          <w:b/>
          <w:sz w:val="24"/>
          <w:szCs w:val="24"/>
        </w:rPr>
      </w:pPr>
      <w:r w:rsidRPr="003B012E">
        <w:rPr>
          <w:rFonts w:ascii="Times New Roman" w:hAnsi="Times New Roman" w:cs="Times New Roman"/>
          <w:b/>
          <w:sz w:val="24"/>
          <w:szCs w:val="24"/>
        </w:rPr>
        <w:t>ТАТАРСКОГО РАЙОНА НОВОСИБИРСКОЙ ОБЛАСТИ</w:t>
      </w:r>
    </w:p>
    <w:p w:rsidR="00C94782" w:rsidRPr="003B012E" w:rsidRDefault="00C94782" w:rsidP="00C94782">
      <w:pPr>
        <w:shd w:val="clear" w:color="auto" w:fill="FFFFFF"/>
        <w:ind w:left="82"/>
        <w:jc w:val="center"/>
        <w:rPr>
          <w:rFonts w:ascii="Times New Roman" w:hAnsi="Times New Roman" w:cs="Times New Roman"/>
          <w:sz w:val="24"/>
          <w:szCs w:val="24"/>
        </w:rPr>
      </w:pPr>
      <w:r w:rsidRPr="003B012E">
        <w:rPr>
          <w:rFonts w:ascii="Times New Roman" w:hAnsi="Times New Roman" w:cs="Times New Roman"/>
          <w:sz w:val="24"/>
          <w:szCs w:val="24"/>
        </w:rPr>
        <w:t>шестого созыва</w:t>
      </w:r>
    </w:p>
    <w:p w:rsidR="00C94782" w:rsidRPr="003B012E" w:rsidRDefault="00C94782" w:rsidP="00C94782">
      <w:pPr>
        <w:shd w:val="clear" w:color="auto" w:fill="FFFFFF"/>
        <w:ind w:left="82"/>
        <w:jc w:val="center"/>
        <w:rPr>
          <w:rFonts w:ascii="Times New Roman" w:hAnsi="Times New Roman" w:cs="Times New Roman"/>
          <w:spacing w:val="-5"/>
          <w:sz w:val="24"/>
          <w:szCs w:val="24"/>
        </w:rPr>
      </w:pPr>
      <w:r w:rsidRPr="003B012E">
        <w:rPr>
          <w:rFonts w:ascii="Times New Roman" w:hAnsi="Times New Roman" w:cs="Times New Roman"/>
          <w:b/>
          <w:bCs/>
          <w:spacing w:val="-4"/>
          <w:sz w:val="24"/>
          <w:szCs w:val="24"/>
        </w:rPr>
        <w:t>РЕШЕНИЕ</w:t>
      </w:r>
    </w:p>
    <w:p w:rsidR="00C94782" w:rsidRPr="003B012E" w:rsidRDefault="00C94782" w:rsidP="003B012E">
      <w:pPr>
        <w:shd w:val="clear" w:color="auto" w:fill="FFFFFF"/>
        <w:ind w:left="82"/>
        <w:jc w:val="center"/>
        <w:rPr>
          <w:rFonts w:ascii="Times New Roman" w:hAnsi="Times New Roman" w:cs="Times New Roman"/>
          <w:spacing w:val="-5"/>
          <w:sz w:val="24"/>
          <w:szCs w:val="24"/>
        </w:rPr>
      </w:pPr>
      <w:r w:rsidRPr="003B012E">
        <w:rPr>
          <w:rFonts w:ascii="Times New Roman" w:hAnsi="Times New Roman" w:cs="Times New Roman"/>
          <w:spacing w:val="-5"/>
          <w:sz w:val="24"/>
          <w:szCs w:val="24"/>
        </w:rPr>
        <w:t xml:space="preserve">    (пятнадцатой сессии)</w:t>
      </w:r>
    </w:p>
    <w:p w:rsidR="00C94782" w:rsidRDefault="00C94782" w:rsidP="003B012E">
      <w:pPr>
        <w:shd w:val="clear" w:color="auto" w:fill="FFFFFF"/>
        <w:ind w:left="82"/>
        <w:rPr>
          <w:rFonts w:ascii="Times New Roman" w:hAnsi="Times New Roman" w:cs="Times New Roman"/>
          <w:spacing w:val="-5"/>
          <w:sz w:val="24"/>
          <w:szCs w:val="24"/>
        </w:rPr>
      </w:pPr>
      <w:r w:rsidRPr="003B012E">
        <w:rPr>
          <w:rFonts w:ascii="Times New Roman" w:hAnsi="Times New Roman" w:cs="Times New Roman"/>
          <w:sz w:val="24"/>
          <w:szCs w:val="24"/>
        </w:rPr>
        <w:t xml:space="preserve"> 16.03.2022г                                            </w:t>
      </w:r>
      <w:r w:rsidRPr="003B012E">
        <w:rPr>
          <w:rFonts w:ascii="Times New Roman" w:hAnsi="Times New Roman" w:cs="Times New Roman"/>
          <w:spacing w:val="-5"/>
          <w:sz w:val="24"/>
          <w:szCs w:val="24"/>
        </w:rPr>
        <w:t xml:space="preserve">с. </w:t>
      </w:r>
      <w:proofErr w:type="spellStart"/>
      <w:r w:rsidRPr="003B012E">
        <w:rPr>
          <w:rFonts w:ascii="Times New Roman" w:hAnsi="Times New Roman" w:cs="Times New Roman"/>
          <w:spacing w:val="-5"/>
          <w:sz w:val="24"/>
          <w:szCs w:val="24"/>
        </w:rPr>
        <w:t>Увальское</w:t>
      </w:r>
      <w:proofErr w:type="spellEnd"/>
      <w:r w:rsidRPr="003B012E">
        <w:rPr>
          <w:rFonts w:ascii="Times New Roman" w:hAnsi="Times New Roman" w:cs="Times New Roman"/>
          <w:spacing w:val="-5"/>
          <w:sz w:val="24"/>
          <w:szCs w:val="24"/>
        </w:rPr>
        <w:t xml:space="preserve"> </w:t>
      </w:r>
      <w:r w:rsidRPr="003B012E">
        <w:rPr>
          <w:rFonts w:ascii="Times New Roman" w:hAnsi="Times New Roman" w:cs="Times New Roman"/>
          <w:sz w:val="24"/>
          <w:szCs w:val="24"/>
        </w:rPr>
        <w:t xml:space="preserve">           </w:t>
      </w:r>
      <w:r w:rsidR="00DE1D6A">
        <w:rPr>
          <w:rFonts w:ascii="Times New Roman" w:hAnsi="Times New Roman" w:cs="Times New Roman"/>
          <w:sz w:val="24"/>
          <w:szCs w:val="24"/>
        </w:rPr>
        <w:t xml:space="preserve">                           №   85</w:t>
      </w:r>
      <w:r w:rsidRPr="003B012E">
        <w:rPr>
          <w:rFonts w:ascii="Times New Roman" w:hAnsi="Times New Roman" w:cs="Times New Roman"/>
          <w:sz w:val="24"/>
          <w:szCs w:val="24"/>
        </w:rPr>
        <w:t xml:space="preserve">                 </w:t>
      </w:r>
    </w:p>
    <w:p w:rsidR="003B012E" w:rsidRPr="003B012E" w:rsidRDefault="003B012E" w:rsidP="003B012E">
      <w:pPr>
        <w:shd w:val="clear" w:color="auto" w:fill="FFFFFF"/>
        <w:ind w:left="82"/>
        <w:rPr>
          <w:rFonts w:ascii="Times New Roman" w:hAnsi="Times New Roman" w:cs="Times New Roman"/>
          <w:spacing w:val="-5"/>
          <w:sz w:val="24"/>
          <w:szCs w:val="24"/>
        </w:rPr>
      </w:pPr>
    </w:p>
    <w:p w:rsidR="00C94782" w:rsidRPr="003B012E" w:rsidRDefault="00C94782" w:rsidP="00C94782">
      <w:pPr>
        <w:pStyle w:val="ConsPlusNormal"/>
        <w:widowControl/>
        <w:ind w:firstLine="540"/>
        <w:jc w:val="center"/>
        <w:rPr>
          <w:rFonts w:ascii="Times New Roman" w:hAnsi="Times New Roman" w:cs="Times New Roman"/>
          <w:b/>
          <w:sz w:val="24"/>
          <w:szCs w:val="24"/>
        </w:rPr>
      </w:pPr>
      <w:r w:rsidRPr="003B012E">
        <w:rPr>
          <w:rFonts w:ascii="Times New Roman" w:hAnsi="Times New Roman" w:cs="Times New Roman"/>
          <w:b/>
          <w:sz w:val="24"/>
          <w:szCs w:val="24"/>
        </w:rPr>
        <w:t>ОБ УТВЕРЖДЕНИИ ПОЛОЖЕНИЯ О БЮДЖЕТНОМ ПРОЦЕССЕ</w:t>
      </w:r>
    </w:p>
    <w:p w:rsidR="00C94782" w:rsidRPr="003B012E" w:rsidRDefault="00C94782" w:rsidP="00C94782">
      <w:pPr>
        <w:pStyle w:val="ConsPlusTitle"/>
        <w:widowControl/>
        <w:jc w:val="center"/>
        <w:rPr>
          <w:rFonts w:ascii="Times New Roman" w:hAnsi="Times New Roman" w:cs="Times New Roman"/>
          <w:sz w:val="24"/>
          <w:szCs w:val="24"/>
        </w:rPr>
      </w:pPr>
      <w:r w:rsidRPr="003B012E">
        <w:rPr>
          <w:rFonts w:ascii="Times New Roman" w:hAnsi="Times New Roman" w:cs="Times New Roman"/>
          <w:sz w:val="24"/>
          <w:szCs w:val="24"/>
        </w:rPr>
        <w:t xml:space="preserve">         В УВАЛЬСКОМ СЕЛЬСОВЕТЕ ТАТАРСКОГО РАЙОНА   НОВОСИБИРСКОЙ ОБЛАСТИ</w:t>
      </w:r>
    </w:p>
    <w:p w:rsidR="00C94782" w:rsidRPr="003B012E" w:rsidRDefault="00C94782" w:rsidP="00C94782">
      <w:pPr>
        <w:shd w:val="clear" w:color="auto" w:fill="FFFFFF"/>
        <w:ind w:firstLine="567"/>
        <w:rPr>
          <w:rFonts w:ascii="Times New Roman" w:hAnsi="Times New Roman" w:cs="Times New Roman"/>
          <w:b/>
          <w:color w:val="000000"/>
          <w:sz w:val="24"/>
          <w:szCs w:val="24"/>
        </w:rPr>
      </w:pPr>
    </w:p>
    <w:p w:rsidR="00C94782" w:rsidRPr="003B012E" w:rsidRDefault="00C94782" w:rsidP="00C94782">
      <w:pPr>
        <w:shd w:val="clear" w:color="auto" w:fill="FFFFFF"/>
        <w:ind w:firstLine="709"/>
        <w:jc w:val="both"/>
        <w:rPr>
          <w:rFonts w:ascii="Times New Roman" w:hAnsi="Times New Roman" w:cs="Times New Roman"/>
          <w:color w:val="000000"/>
          <w:sz w:val="24"/>
          <w:szCs w:val="24"/>
        </w:rPr>
      </w:pPr>
      <w:r w:rsidRPr="003B012E">
        <w:rPr>
          <w:rFonts w:ascii="Times New Roman" w:hAnsi="Times New Roman" w:cs="Times New Roman"/>
          <w:color w:val="000000"/>
          <w:sz w:val="24"/>
          <w:szCs w:val="24"/>
        </w:rPr>
        <w:t>В соответствии с Федеральным  законом Российской Федерации от 06.10.2003 №131-ФЗ «Об общих признаках организации местного самоуправления в Российской Федерации»</w:t>
      </w:r>
      <w:r w:rsidR="003B012E" w:rsidRPr="003B012E">
        <w:rPr>
          <w:rFonts w:ascii="Times New Roman" w:hAnsi="Times New Roman" w:cs="Times New Roman"/>
          <w:color w:val="000000"/>
          <w:sz w:val="24"/>
          <w:szCs w:val="24"/>
        </w:rPr>
        <w:t>, Бюджетным кодексом Российской Федерации, Совет депутатов Увальского сельсовета Татарского района Новосибирской области,</w:t>
      </w:r>
    </w:p>
    <w:p w:rsidR="00C94782" w:rsidRPr="003B012E" w:rsidRDefault="00C94782" w:rsidP="00C94782">
      <w:pPr>
        <w:spacing w:before="240" w:line="360" w:lineRule="auto"/>
        <w:ind w:firstLine="709"/>
        <w:jc w:val="both"/>
        <w:rPr>
          <w:rFonts w:ascii="Times New Roman" w:hAnsi="Times New Roman" w:cs="Times New Roman"/>
          <w:b/>
          <w:sz w:val="24"/>
          <w:szCs w:val="24"/>
        </w:rPr>
      </w:pPr>
      <w:r w:rsidRPr="003B012E">
        <w:rPr>
          <w:rFonts w:ascii="Times New Roman" w:hAnsi="Times New Roman" w:cs="Times New Roman"/>
          <w:b/>
          <w:color w:val="000000"/>
          <w:sz w:val="24"/>
          <w:szCs w:val="24"/>
        </w:rPr>
        <w:t>РЕШИЛ</w:t>
      </w:r>
      <w:r w:rsidRPr="003B012E">
        <w:rPr>
          <w:rFonts w:ascii="Times New Roman" w:hAnsi="Times New Roman" w:cs="Times New Roman"/>
          <w:b/>
          <w:sz w:val="24"/>
          <w:szCs w:val="24"/>
        </w:rPr>
        <w:t>:</w:t>
      </w:r>
    </w:p>
    <w:p w:rsidR="00C94782" w:rsidRPr="003B012E" w:rsidRDefault="00C94782" w:rsidP="003B012E">
      <w:pPr>
        <w:pStyle w:val="ConsPlusNormal"/>
        <w:widowControl/>
        <w:ind w:firstLine="540"/>
        <w:jc w:val="both"/>
        <w:rPr>
          <w:rFonts w:ascii="Times New Roman" w:hAnsi="Times New Roman" w:cs="Times New Roman"/>
          <w:color w:val="000000"/>
          <w:sz w:val="24"/>
          <w:szCs w:val="24"/>
        </w:rPr>
      </w:pPr>
      <w:r w:rsidRPr="003B012E">
        <w:rPr>
          <w:rFonts w:ascii="Times New Roman" w:hAnsi="Times New Roman" w:cs="Times New Roman"/>
          <w:color w:val="000000"/>
          <w:sz w:val="24"/>
          <w:szCs w:val="24"/>
        </w:rPr>
        <w:t xml:space="preserve">1. Утвердить прилагаемое Положение </w:t>
      </w:r>
      <w:r w:rsidR="003B012E">
        <w:rPr>
          <w:rFonts w:ascii="Times New Roman" w:hAnsi="Times New Roman" w:cs="Times New Roman"/>
          <w:color w:val="000000"/>
          <w:sz w:val="24"/>
          <w:szCs w:val="24"/>
        </w:rPr>
        <w:t xml:space="preserve">о бюджетном процессе в </w:t>
      </w:r>
      <w:proofErr w:type="spellStart"/>
      <w:r w:rsidR="003B012E">
        <w:rPr>
          <w:rFonts w:ascii="Times New Roman" w:hAnsi="Times New Roman" w:cs="Times New Roman"/>
          <w:color w:val="000000"/>
          <w:sz w:val="24"/>
          <w:szCs w:val="24"/>
        </w:rPr>
        <w:t>Увальском</w:t>
      </w:r>
      <w:proofErr w:type="spellEnd"/>
      <w:r w:rsidR="003B012E">
        <w:rPr>
          <w:rFonts w:ascii="Times New Roman" w:hAnsi="Times New Roman" w:cs="Times New Roman"/>
          <w:color w:val="000000"/>
          <w:sz w:val="24"/>
          <w:szCs w:val="24"/>
        </w:rPr>
        <w:t xml:space="preserve"> сельсовете Татарского района Новосибирской области</w:t>
      </w:r>
      <w:r w:rsidR="003B012E">
        <w:rPr>
          <w:rFonts w:ascii="Times New Roman" w:hAnsi="Times New Roman" w:cs="Times New Roman"/>
          <w:b/>
          <w:sz w:val="24"/>
          <w:szCs w:val="24"/>
        </w:rPr>
        <w:t>.</w:t>
      </w:r>
    </w:p>
    <w:p w:rsidR="003B012E" w:rsidRDefault="003B012E" w:rsidP="003B012E">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94782" w:rsidRPr="003B012E">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Решение 29 сессии 4-го созыва Совета депутатов Увальского сельсовета Татарского района Новосибирской области от 20.12.2013г. №29 «Об утверждении Положения «О бюджетном устройстве и бюджетном процессе Увальского сельсовета </w:t>
      </w:r>
      <w:r w:rsidRPr="003B012E">
        <w:rPr>
          <w:rFonts w:ascii="Times New Roman" w:hAnsi="Times New Roman" w:cs="Times New Roman"/>
          <w:color w:val="000000"/>
          <w:sz w:val="24"/>
          <w:szCs w:val="24"/>
        </w:rPr>
        <w:t>Татарского района Новосибирской области</w:t>
      </w:r>
      <w:r>
        <w:rPr>
          <w:rFonts w:ascii="Times New Roman" w:hAnsi="Times New Roman" w:cs="Times New Roman"/>
          <w:color w:val="000000"/>
          <w:sz w:val="24"/>
          <w:szCs w:val="24"/>
        </w:rPr>
        <w:t>» - отменить.</w:t>
      </w:r>
    </w:p>
    <w:p w:rsidR="00067C5E" w:rsidRPr="00067C5E" w:rsidRDefault="00067C5E" w:rsidP="003B012E">
      <w:pPr>
        <w:shd w:val="clear" w:color="auto" w:fill="FFFFFF"/>
        <w:jc w:val="both"/>
        <w:rPr>
          <w:rFonts w:ascii="Times New Roman" w:hAnsi="Times New Roman" w:cs="Times New Roman"/>
          <w:color w:val="000000"/>
          <w:sz w:val="24"/>
          <w:szCs w:val="24"/>
        </w:rPr>
      </w:pPr>
      <w:r w:rsidRPr="00067C5E">
        <w:rPr>
          <w:rFonts w:ascii="Times New Roman" w:hAnsi="Times New Roman" w:cs="Times New Roman"/>
          <w:color w:val="000000"/>
          <w:sz w:val="24"/>
          <w:szCs w:val="24"/>
        </w:rPr>
        <w:t xml:space="preserve">3. </w:t>
      </w:r>
      <w:r w:rsidRPr="00067C5E">
        <w:rPr>
          <w:rFonts w:ascii="Times New Roman" w:hAnsi="Times New Roman" w:cs="Times New Roman"/>
          <w:sz w:val="24"/>
          <w:szCs w:val="24"/>
        </w:rPr>
        <w:t>Решение вступает в силу со дня опубликования в средствах массовой информации.</w:t>
      </w:r>
    </w:p>
    <w:p w:rsidR="00C94782" w:rsidRPr="00067C5E" w:rsidRDefault="00C94782" w:rsidP="00067C5E">
      <w:pPr>
        <w:spacing w:line="330" w:lineRule="atLeast"/>
        <w:ind w:firstLine="480"/>
        <w:textAlignment w:val="baseline"/>
        <w:rPr>
          <w:rFonts w:ascii="Times New Roman" w:hAnsi="Times New Roman" w:cs="Times New Roman"/>
          <w:sz w:val="24"/>
          <w:szCs w:val="24"/>
        </w:rPr>
      </w:pPr>
      <w:r w:rsidRPr="003B012E">
        <w:rPr>
          <w:rFonts w:ascii="Times New Roman" w:hAnsi="Times New Roman" w:cs="Times New Roman"/>
          <w:sz w:val="24"/>
          <w:szCs w:val="24"/>
        </w:rPr>
        <w:br/>
      </w:r>
    </w:p>
    <w:p w:rsidR="00C94782" w:rsidRDefault="00067C5E" w:rsidP="00067C5E">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Глава Увальского сельсовета </w:t>
      </w:r>
    </w:p>
    <w:p w:rsidR="00067C5E" w:rsidRDefault="00067C5E" w:rsidP="00067C5E">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Татарского района Новосибирской области                                           А.П. </w:t>
      </w:r>
      <w:proofErr w:type="spellStart"/>
      <w:r>
        <w:rPr>
          <w:rFonts w:ascii="Times New Roman" w:hAnsi="Times New Roman" w:cs="Times New Roman"/>
          <w:color w:val="000000"/>
          <w:sz w:val="24"/>
          <w:szCs w:val="24"/>
        </w:rPr>
        <w:t>Спешилов</w:t>
      </w:r>
      <w:proofErr w:type="spellEnd"/>
      <w:r>
        <w:rPr>
          <w:rFonts w:ascii="Times New Roman" w:hAnsi="Times New Roman" w:cs="Times New Roman"/>
          <w:color w:val="000000"/>
          <w:sz w:val="24"/>
          <w:szCs w:val="24"/>
        </w:rPr>
        <w:t xml:space="preserve"> </w:t>
      </w:r>
    </w:p>
    <w:p w:rsidR="00067C5E" w:rsidRPr="003B012E" w:rsidRDefault="00067C5E" w:rsidP="00067C5E">
      <w:pPr>
        <w:shd w:val="clear" w:color="auto" w:fill="FFFFFF"/>
        <w:spacing w:after="0"/>
        <w:jc w:val="both"/>
        <w:rPr>
          <w:rFonts w:ascii="Times New Roman" w:hAnsi="Times New Roman" w:cs="Times New Roman"/>
          <w:color w:val="000000"/>
          <w:sz w:val="24"/>
          <w:szCs w:val="24"/>
        </w:rPr>
      </w:pPr>
    </w:p>
    <w:p w:rsidR="00C94782" w:rsidRPr="003B012E" w:rsidRDefault="00C94782" w:rsidP="00067C5E">
      <w:pPr>
        <w:spacing w:after="0"/>
        <w:jc w:val="both"/>
        <w:rPr>
          <w:rFonts w:ascii="Times New Roman" w:hAnsi="Times New Roman" w:cs="Times New Roman"/>
          <w:sz w:val="24"/>
          <w:szCs w:val="24"/>
        </w:rPr>
      </w:pPr>
      <w:r w:rsidRPr="003B012E">
        <w:rPr>
          <w:rFonts w:ascii="Times New Roman" w:hAnsi="Times New Roman" w:cs="Times New Roman"/>
          <w:sz w:val="24"/>
          <w:szCs w:val="24"/>
        </w:rPr>
        <w:t>Председатель Совета депутатов</w:t>
      </w:r>
    </w:p>
    <w:p w:rsidR="00C94782" w:rsidRPr="003B012E" w:rsidRDefault="00C94782" w:rsidP="00067C5E">
      <w:pPr>
        <w:spacing w:after="0"/>
        <w:jc w:val="both"/>
        <w:rPr>
          <w:rFonts w:ascii="Times New Roman" w:hAnsi="Times New Roman" w:cs="Times New Roman"/>
          <w:sz w:val="24"/>
          <w:szCs w:val="24"/>
        </w:rPr>
      </w:pPr>
      <w:r w:rsidRPr="003B012E">
        <w:rPr>
          <w:rFonts w:ascii="Times New Roman" w:hAnsi="Times New Roman" w:cs="Times New Roman"/>
          <w:sz w:val="24"/>
          <w:szCs w:val="24"/>
        </w:rPr>
        <w:t>Увальского сельсовета</w:t>
      </w:r>
    </w:p>
    <w:p w:rsidR="00C94782" w:rsidRPr="003B012E" w:rsidRDefault="00C94782" w:rsidP="00067C5E">
      <w:pPr>
        <w:tabs>
          <w:tab w:val="left" w:pos="7050"/>
        </w:tabs>
        <w:spacing w:after="0"/>
        <w:jc w:val="both"/>
        <w:rPr>
          <w:rFonts w:ascii="Times New Roman" w:hAnsi="Times New Roman" w:cs="Times New Roman"/>
          <w:sz w:val="24"/>
          <w:szCs w:val="24"/>
        </w:rPr>
      </w:pPr>
      <w:r w:rsidRPr="003B012E">
        <w:rPr>
          <w:rFonts w:ascii="Times New Roman" w:hAnsi="Times New Roman" w:cs="Times New Roman"/>
          <w:sz w:val="24"/>
          <w:szCs w:val="24"/>
        </w:rPr>
        <w:t>Татарского района Новосибирской области</w:t>
      </w:r>
      <w:r w:rsidRPr="003B012E">
        <w:rPr>
          <w:rFonts w:ascii="Times New Roman" w:hAnsi="Times New Roman" w:cs="Times New Roman"/>
          <w:sz w:val="24"/>
          <w:szCs w:val="24"/>
        </w:rPr>
        <w:tab/>
        <w:t>С.Р.Максименко</w:t>
      </w:r>
    </w:p>
    <w:p w:rsidR="00C94782" w:rsidRPr="003B012E" w:rsidRDefault="00C94782" w:rsidP="00067C5E">
      <w:pPr>
        <w:spacing w:after="0"/>
        <w:jc w:val="both"/>
        <w:rPr>
          <w:rFonts w:ascii="Times New Roman" w:hAnsi="Times New Roman" w:cs="Times New Roman"/>
          <w:sz w:val="24"/>
          <w:szCs w:val="24"/>
        </w:rPr>
      </w:pPr>
    </w:p>
    <w:p w:rsidR="00C94782" w:rsidRPr="003B012E" w:rsidRDefault="00C94782" w:rsidP="00AB1660">
      <w:pPr>
        <w:pStyle w:val="ConsPlusNormal"/>
        <w:widowControl/>
        <w:tabs>
          <w:tab w:val="left" w:pos="6379"/>
          <w:tab w:val="left" w:pos="9637"/>
        </w:tabs>
        <w:ind w:left="6379" w:right="-2" w:firstLine="0"/>
        <w:outlineLvl w:val="0"/>
        <w:rPr>
          <w:rFonts w:ascii="Times New Roman" w:hAnsi="Times New Roman" w:cs="Times New Roman"/>
          <w:sz w:val="24"/>
          <w:szCs w:val="24"/>
        </w:rPr>
      </w:pPr>
    </w:p>
    <w:p w:rsidR="00C94782" w:rsidRDefault="00C94782"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C94782" w:rsidRDefault="00C94782"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C94782" w:rsidRDefault="00C94782"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DE1D6A" w:rsidRDefault="00DE1D6A"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DE1D6A" w:rsidRDefault="00DE1D6A"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DE1D6A" w:rsidRDefault="00DE1D6A"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DE1D6A" w:rsidRDefault="00DE1D6A"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C94782" w:rsidRDefault="00C94782"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067C5E" w:rsidRDefault="00067C5E"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C94782" w:rsidRDefault="00C94782"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p>
    <w:p w:rsidR="00AB1660" w:rsidRPr="00AD6D7C" w:rsidRDefault="00FA2515"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r>
        <w:rPr>
          <w:rFonts w:ascii="Times New Roman" w:hAnsi="Times New Roman" w:cs="Times New Roman"/>
          <w:sz w:val="22"/>
          <w:szCs w:val="22"/>
        </w:rPr>
        <w:lastRenderedPageBreak/>
        <w:t>П</w:t>
      </w:r>
      <w:r w:rsidR="00DC5492">
        <w:rPr>
          <w:rFonts w:ascii="Times New Roman" w:hAnsi="Times New Roman" w:cs="Times New Roman"/>
          <w:sz w:val="22"/>
          <w:szCs w:val="22"/>
        </w:rPr>
        <w:t>ри</w:t>
      </w:r>
      <w:r w:rsidR="00AB1660" w:rsidRPr="00AD6D7C">
        <w:rPr>
          <w:rFonts w:ascii="Times New Roman" w:hAnsi="Times New Roman" w:cs="Times New Roman"/>
          <w:sz w:val="22"/>
          <w:szCs w:val="22"/>
        </w:rPr>
        <w:t>ложение</w:t>
      </w:r>
    </w:p>
    <w:p w:rsidR="00AB1660" w:rsidRPr="00AD6D7C" w:rsidRDefault="00AB1660"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r w:rsidRPr="00AD6D7C">
        <w:rPr>
          <w:rFonts w:ascii="Times New Roman" w:hAnsi="Times New Roman" w:cs="Times New Roman"/>
          <w:sz w:val="22"/>
          <w:szCs w:val="22"/>
        </w:rPr>
        <w:t>Утверждено</w:t>
      </w:r>
    </w:p>
    <w:p w:rsidR="00187ED5" w:rsidRDefault="00AB1660"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r w:rsidRPr="00AD6D7C">
        <w:rPr>
          <w:rFonts w:ascii="Times New Roman" w:hAnsi="Times New Roman" w:cs="Times New Roman"/>
          <w:sz w:val="22"/>
          <w:szCs w:val="22"/>
        </w:rPr>
        <w:t xml:space="preserve">решением </w:t>
      </w:r>
      <w:r w:rsidR="00187ED5">
        <w:rPr>
          <w:rFonts w:ascii="Times New Roman" w:hAnsi="Times New Roman" w:cs="Times New Roman"/>
          <w:sz w:val="22"/>
          <w:szCs w:val="22"/>
        </w:rPr>
        <w:t>пятнадцатой</w:t>
      </w:r>
      <w:r w:rsidRPr="00AD6D7C">
        <w:rPr>
          <w:rFonts w:ascii="Times New Roman" w:hAnsi="Times New Roman" w:cs="Times New Roman"/>
          <w:sz w:val="22"/>
          <w:szCs w:val="22"/>
        </w:rPr>
        <w:t xml:space="preserve"> сессии</w:t>
      </w:r>
      <w:r w:rsidR="00187ED5">
        <w:rPr>
          <w:rFonts w:ascii="Times New Roman" w:hAnsi="Times New Roman" w:cs="Times New Roman"/>
          <w:sz w:val="22"/>
          <w:szCs w:val="22"/>
        </w:rPr>
        <w:t xml:space="preserve"> шестого созыва</w:t>
      </w:r>
    </w:p>
    <w:p w:rsidR="00AB1660" w:rsidRPr="00AD6D7C" w:rsidRDefault="00AB1660" w:rsidP="00AB1660">
      <w:pPr>
        <w:pStyle w:val="ConsPlusNormal"/>
        <w:widowControl/>
        <w:tabs>
          <w:tab w:val="left" w:pos="6379"/>
          <w:tab w:val="left" w:pos="9637"/>
        </w:tabs>
        <w:ind w:left="6379" w:right="-2" w:firstLine="0"/>
        <w:outlineLvl w:val="0"/>
        <w:rPr>
          <w:rFonts w:ascii="Times New Roman" w:hAnsi="Times New Roman" w:cs="Times New Roman"/>
          <w:sz w:val="22"/>
          <w:szCs w:val="22"/>
        </w:rPr>
      </w:pPr>
      <w:r w:rsidRPr="00AD6D7C">
        <w:rPr>
          <w:rFonts w:ascii="Times New Roman" w:hAnsi="Times New Roman" w:cs="Times New Roman"/>
          <w:sz w:val="22"/>
          <w:szCs w:val="22"/>
        </w:rPr>
        <w:t xml:space="preserve"> Совета депутатов </w:t>
      </w:r>
      <w:r w:rsidR="00187ED5">
        <w:rPr>
          <w:rFonts w:ascii="Times New Roman" w:hAnsi="Times New Roman" w:cs="Times New Roman"/>
          <w:sz w:val="22"/>
          <w:szCs w:val="22"/>
        </w:rPr>
        <w:t>Уваль</w:t>
      </w:r>
      <w:r w:rsidRPr="00AD6D7C">
        <w:rPr>
          <w:rFonts w:ascii="Times New Roman" w:hAnsi="Times New Roman" w:cs="Times New Roman"/>
          <w:sz w:val="22"/>
          <w:szCs w:val="22"/>
        </w:rPr>
        <w:t xml:space="preserve">ского сельсовета Татарского района Новосибирской области </w:t>
      </w:r>
      <w:proofErr w:type="gramStart"/>
      <w:r w:rsidRPr="00AD6D7C">
        <w:rPr>
          <w:rFonts w:ascii="Times New Roman" w:hAnsi="Times New Roman" w:cs="Times New Roman"/>
          <w:sz w:val="22"/>
          <w:szCs w:val="22"/>
        </w:rPr>
        <w:t>от</w:t>
      </w:r>
      <w:proofErr w:type="gramEnd"/>
      <w:r w:rsidRPr="00AD6D7C">
        <w:rPr>
          <w:rFonts w:ascii="Times New Roman" w:hAnsi="Times New Roman" w:cs="Times New Roman"/>
          <w:sz w:val="22"/>
          <w:szCs w:val="22"/>
        </w:rPr>
        <w:t xml:space="preserve"> </w:t>
      </w:r>
    </w:p>
    <w:p w:rsidR="00AB1660" w:rsidRPr="00AD6D7C" w:rsidRDefault="00AB1660" w:rsidP="00187ED5">
      <w:pPr>
        <w:pStyle w:val="ConsPlusNormal"/>
        <w:widowControl/>
        <w:numPr>
          <w:ilvl w:val="2"/>
          <w:numId w:val="24"/>
        </w:numPr>
        <w:tabs>
          <w:tab w:val="left" w:pos="6379"/>
          <w:tab w:val="left" w:pos="9637"/>
        </w:tabs>
        <w:ind w:right="-2"/>
        <w:outlineLvl w:val="0"/>
        <w:rPr>
          <w:rFonts w:ascii="Times New Roman" w:hAnsi="Times New Roman" w:cs="Times New Roman"/>
          <w:sz w:val="22"/>
          <w:szCs w:val="22"/>
        </w:rPr>
      </w:pPr>
      <w:r w:rsidRPr="00AD6D7C">
        <w:rPr>
          <w:rFonts w:ascii="Times New Roman" w:hAnsi="Times New Roman" w:cs="Times New Roman"/>
          <w:sz w:val="22"/>
          <w:szCs w:val="22"/>
        </w:rPr>
        <w:t xml:space="preserve">№ </w:t>
      </w:r>
      <w:r w:rsidR="00187ED5">
        <w:rPr>
          <w:rFonts w:ascii="Times New Roman" w:hAnsi="Times New Roman" w:cs="Times New Roman"/>
          <w:sz w:val="22"/>
          <w:szCs w:val="22"/>
        </w:rPr>
        <w:t>85</w:t>
      </w:r>
    </w:p>
    <w:p w:rsidR="00DC5492" w:rsidRPr="00AD6D7C" w:rsidRDefault="00DC5492" w:rsidP="00AB1660">
      <w:pPr>
        <w:pStyle w:val="ConsPlusNormal"/>
        <w:widowControl/>
        <w:ind w:firstLine="540"/>
        <w:jc w:val="right"/>
        <w:rPr>
          <w:rFonts w:ascii="Times New Roman" w:hAnsi="Times New Roman" w:cs="Times New Roman"/>
        </w:rPr>
      </w:pPr>
    </w:p>
    <w:p w:rsidR="00AB1660" w:rsidRDefault="00AB1660" w:rsidP="00AB1660">
      <w:pPr>
        <w:pStyle w:val="ConsPlusNormal"/>
        <w:widowControl/>
        <w:ind w:firstLine="540"/>
        <w:jc w:val="right"/>
      </w:pPr>
    </w:p>
    <w:p w:rsidR="00AB1660" w:rsidRPr="007C11AC" w:rsidRDefault="00AB1660" w:rsidP="00AB1660">
      <w:pPr>
        <w:pStyle w:val="ConsPlusNormal"/>
        <w:widowControl/>
        <w:ind w:firstLine="540"/>
        <w:jc w:val="center"/>
        <w:rPr>
          <w:b/>
          <w:sz w:val="24"/>
          <w:szCs w:val="24"/>
        </w:rPr>
      </w:pPr>
      <w:r w:rsidRPr="007C11AC">
        <w:rPr>
          <w:b/>
          <w:sz w:val="24"/>
          <w:szCs w:val="24"/>
        </w:rPr>
        <w:t>ПОЛОЖЕНИЕ</w:t>
      </w:r>
    </w:p>
    <w:p w:rsidR="00AB1660" w:rsidRDefault="00AB1660" w:rsidP="00AB1660">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 БЮДЖЕТНОМ ПРОЦЕССЕ</w:t>
      </w:r>
    </w:p>
    <w:p w:rsidR="00AB1660" w:rsidRDefault="00AB1660" w:rsidP="00AB1660">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В </w:t>
      </w:r>
      <w:r w:rsidR="00620E7B">
        <w:rPr>
          <w:rFonts w:ascii="Times New Roman" w:hAnsi="Times New Roman" w:cs="Times New Roman"/>
          <w:sz w:val="24"/>
          <w:szCs w:val="24"/>
        </w:rPr>
        <w:t>УВАЛЬ</w:t>
      </w:r>
      <w:r>
        <w:rPr>
          <w:rFonts w:ascii="Times New Roman" w:hAnsi="Times New Roman" w:cs="Times New Roman"/>
          <w:sz w:val="24"/>
          <w:szCs w:val="24"/>
        </w:rPr>
        <w:t>СКОМ СЕЛЬСОВЕТЕ ТАТАРСКОГО РАЙОНА   НОВОСИБИРСКОЙ ОБЛАСТИ</w:t>
      </w:r>
    </w:p>
    <w:p w:rsidR="00AB1660" w:rsidRDefault="00AB1660" w:rsidP="00AB1660">
      <w:pPr>
        <w:pStyle w:val="ConsPlusTitle"/>
        <w:widowControl/>
        <w:jc w:val="center"/>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1. ОБЩИЕ ПОЛОЖЕНИЯ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 Правоотношения, регулируемые Положением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Настоящее Положение в соответствии с Бюджетным</w:t>
      </w:r>
      <w:r w:rsidRPr="00067C5E">
        <w:rPr>
          <w:rFonts w:ascii="Times New Roman" w:hAnsi="Times New Roman" w:cs="Times New Roman"/>
          <w:color w:val="000000" w:themeColor="text1"/>
          <w:sz w:val="24"/>
          <w:szCs w:val="24"/>
        </w:rPr>
        <w:t xml:space="preserve"> </w:t>
      </w:r>
      <w:hyperlink r:id="rId6" w:history="1">
        <w:r w:rsidRPr="00067C5E">
          <w:rPr>
            <w:rStyle w:val="a4"/>
            <w:rFonts w:ascii="Times New Roman" w:hAnsi="Times New Roman" w:cs="Times New Roman"/>
            <w:color w:val="000000" w:themeColor="text1"/>
            <w:sz w:val="24"/>
            <w:szCs w:val="24"/>
          </w:rPr>
          <w:t>кодексом</w:t>
        </w:r>
      </w:hyperlink>
      <w:r>
        <w:rPr>
          <w:rFonts w:ascii="Times New Roman" w:hAnsi="Times New Roman" w:cs="Times New Roman"/>
          <w:sz w:val="24"/>
          <w:szCs w:val="24"/>
        </w:rPr>
        <w:t xml:space="preserve"> Российской Федерации определяет бюджетный процесс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полномочия субъектов бюджетных правоотношений, регулирует отношения, возникающие в процессе составления и рассмотрения проекта бюджета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утверждения и исполнения бюджета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контроля за его исполнением, составления, внешней проверки, рассмотрения и утверждения бюджетной отчетности.</w:t>
      </w:r>
      <w:proofErr w:type="gramEnd"/>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 Правовая основа бюджетного процесса в </w:t>
      </w:r>
      <w:proofErr w:type="spellStart"/>
      <w:r w:rsidR="00620E7B">
        <w:rPr>
          <w:rFonts w:ascii="Times New Roman" w:hAnsi="Times New Roman" w:cs="Times New Roman"/>
          <w:sz w:val="24"/>
          <w:szCs w:val="24"/>
        </w:rPr>
        <w:t>Уваль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Правовую основу бюджетного процесса в </w:t>
      </w:r>
      <w:proofErr w:type="spellStart"/>
      <w:r w:rsidR="00620E7B">
        <w:rPr>
          <w:rFonts w:ascii="Times New Roman" w:hAnsi="Times New Roman" w:cs="Times New Roman"/>
          <w:sz w:val="24"/>
          <w:szCs w:val="24"/>
        </w:rPr>
        <w:t>Уваль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 составляют </w:t>
      </w:r>
      <w:hyperlink r:id="rId7" w:history="1">
        <w:r w:rsidRPr="004F4D2E">
          <w:rPr>
            <w:rStyle w:val="a4"/>
            <w:rFonts w:ascii="Times New Roman" w:hAnsi="Times New Roman" w:cs="Times New Roman"/>
            <w:color w:val="auto"/>
            <w:sz w:val="24"/>
            <w:szCs w:val="24"/>
          </w:rPr>
          <w:t>Конституция</w:t>
        </w:r>
      </w:hyperlink>
      <w:r>
        <w:rPr>
          <w:rFonts w:ascii="Times New Roman" w:hAnsi="Times New Roman" w:cs="Times New Roman"/>
          <w:sz w:val="24"/>
          <w:szCs w:val="24"/>
        </w:rPr>
        <w:t xml:space="preserve"> Российской Федерации, Бюджетный </w:t>
      </w:r>
      <w:hyperlink r:id="rId8" w:history="1">
        <w:r w:rsidRPr="004F4D2E">
          <w:rPr>
            <w:rStyle w:val="a4"/>
            <w:rFonts w:ascii="Times New Roman" w:hAnsi="Times New Roman" w:cs="Times New Roman"/>
            <w:color w:val="auto"/>
            <w:sz w:val="24"/>
            <w:szCs w:val="24"/>
          </w:rPr>
          <w:t>кодекс</w:t>
        </w:r>
      </w:hyperlink>
      <w:r>
        <w:rPr>
          <w:rFonts w:ascii="Times New Roman" w:hAnsi="Times New Roman" w:cs="Times New Roman"/>
          <w:sz w:val="24"/>
          <w:szCs w:val="24"/>
        </w:rPr>
        <w:t xml:space="preserve"> Российской Федерации, федеральные законы, иные нормативные правовые акты Российской Федерации, законы Новосибирской области, регулирующие бюджетные правоотношения, </w:t>
      </w:r>
      <w:hyperlink r:id="rId9" w:history="1">
        <w:r w:rsidRPr="004F4D2E">
          <w:rPr>
            <w:rStyle w:val="a4"/>
            <w:rFonts w:ascii="Times New Roman" w:hAnsi="Times New Roman" w:cs="Times New Roman"/>
            <w:color w:val="auto"/>
            <w:sz w:val="24"/>
            <w:szCs w:val="24"/>
          </w:rPr>
          <w:t>Устав</w:t>
        </w:r>
      </w:hyperlink>
      <w:r>
        <w:rPr>
          <w:rFonts w:ascii="Times New Roman" w:hAnsi="Times New Roman" w:cs="Times New Roman"/>
          <w:sz w:val="24"/>
          <w:szCs w:val="24"/>
        </w:rPr>
        <w:t xml:space="preserve">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настоящее Положение и иные муниципальные правовые акты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 Правовая форма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Бюджет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(далее – местный бюджет) разрабатывается и утверждается в форме решений Совета депутатов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 Опубликование сведений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Проект решения Совета депутатов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(далее – Совет депутатов) о местном бюджете на очередной финансовый год и плановый период, решения об исполнении местного бюджета подлежат официальному опубликованию.</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По проекту решения о местном бюджете и проекту решения об исполнении местного бюджета проводятся публичные слушания.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Решения о местном бюджете подлежат официальному опубликованию не позднее 10 дней после их подписания главой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 Особенности применения бюджетной классификации Российской Федерации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целях обеспечения сопоставимости показателей местного бюджета с показателями бюджетов других уровней бюджетной системы Российской Федерации при составлении, исполнении местного бюджета, составлении отчетности о его исполнении применяется бюджетная классификация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 xml:space="preserve">Глава 2.  МЕСТНЫЙ БЮДЖЕТ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6. Доходы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К доходам местного бюджета относятся налоговые доходы, неналоговые доходы и безвозмездные поступления.</w:t>
      </w:r>
    </w:p>
    <w:p w:rsidR="00AB1660" w:rsidRDefault="00AB1660" w:rsidP="00AB1660">
      <w:pPr>
        <w:pStyle w:val="ConsPlusNormal"/>
        <w:widowControl/>
        <w:numPr>
          <w:ilvl w:val="0"/>
          <w:numId w:val="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К налоговым доходам местного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AB1660" w:rsidRDefault="00AB1660" w:rsidP="00AB1660">
      <w:pPr>
        <w:pStyle w:val="ConsPlusNormal"/>
        <w:widowControl/>
        <w:numPr>
          <w:ilvl w:val="0"/>
          <w:numId w:val="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К неналоговым доходам местного бюджета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доходы от платных услуг, оказываемых казенными учреждениями;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254431" w:rsidRPr="000F1716" w:rsidRDefault="00254431" w:rsidP="00254431">
      <w:pPr>
        <w:spacing w:after="0" w:line="240" w:lineRule="auto"/>
        <w:ind w:firstLine="540"/>
        <w:jc w:val="both"/>
        <w:rPr>
          <w:rFonts w:ascii="Times New Roman" w:eastAsia="Times New Roman" w:hAnsi="Times New Roman" w:cs="Times New Roman"/>
          <w:color w:val="000000"/>
          <w:sz w:val="24"/>
          <w:szCs w:val="24"/>
        </w:rPr>
      </w:pPr>
      <w:bookmarkStart w:id="0" w:name="_GoBack"/>
      <w:bookmarkEnd w:id="0"/>
      <w:r w:rsidRPr="000F1716">
        <w:rPr>
          <w:rFonts w:ascii="Times New Roman" w:eastAsia="Times New Roman" w:hAnsi="Times New Roman" w:cs="Times New Roman"/>
          <w:color w:val="000000"/>
          <w:sz w:val="24"/>
          <w:szCs w:val="24"/>
        </w:rPr>
        <w:t>средства самообложения граждан, инициативные платежи;</w:t>
      </w:r>
    </w:p>
    <w:p w:rsidR="00AB1660" w:rsidRDefault="00AB1660" w:rsidP="00AB1660">
      <w:pPr>
        <w:pStyle w:val="ConsPlusNormal"/>
        <w:widowControl/>
        <w:ind w:firstLine="540"/>
        <w:jc w:val="both"/>
        <w:rPr>
          <w:rFonts w:ascii="Times New Roman" w:hAnsi="Times New Roman" w:cs="Times New Roman"/>
          <w:sz w:val="24"/>
          <w:szCs w:val="24"/>
        </w:rPr>
      </w:pPr>
      <w:r w:rsidRPr="000F1716">
        <w:rPr>
          <w:rFonts w:ascii="Times New Roman" w:hAnsi="Times New Roman" w:cs="Times New Roman"/>
          <w:sz w:val="24"/>
          <w:szCs w:val="24"/>
        </w:rPr>
        <w:t xml:space="preserve">иные неналоговые доходы </w:t>
      </w:r>
      <w:r w:rsidR="00904EFF" w:rsidRPr="000F1716">
        <w:rPr>
          <w:rFonts w:ascii="Times New Roman" w:hAnsi="Times New Roman" w:cs="Times New Roman"/>
          <w:sz w:val="24"/>
          <w:szCs w:val="24"/>
        </w:rPr>
        <w:t xml:space="preserve"> </w:t>
      </w:r>
      <w:r w:rsidRPr="000F1716">
        <w:rPr>
          <w:rFonts w:ascii="Times New Roman" w:hAnsi="Times New Roman" w:cs="Times New Roman"/>
          <w:sz w:val="24"/>
          <w:szCs w:val="24"/>
        </w:rPr>
        <w:t>в соответствии с федеральным законодательством.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К безвозмездным поступлениям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дотации из других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субсидии из других бюджетов бюджетной системы Российской Федерации (межбюджетные субсидии);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субвенции из федерального бюджета и (или) из бюджетов субъектов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иные межбюджетные трансферты из других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7. Расходы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Новосибирской области и органов местного самоуправления, исполнение которых согласно законодательству Российской Федерации, договорам и соглашениям, заключенным администрацией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(далее – администрация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должно происходить в очередном финансовом году и плановом периоде</w:t>
      </w:r>
      <w:proofErr w:type="gramEnd"/>
      <w:r>
        <w:rPr>
          <w:rFonts w:ascii="Times New Roman" w:hAnsi="Times New Roman" w:cs="Times New Roman"/>
          <w:sz w:val="24"/>
          <w:szCs w:val="24"/>
        </w:rPr>
        <w:t xml:space="preserve"> за счет средств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Расходные обязательства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возникают в результате:</w:t>
      </w:r>
    </w:p>
    <w:p w:rsidR="00AB1660" w:rsidRDefault="00AB1660" w:rsidP="00AB1660">
      <w:pPr>
        <w:pStyle w:val="ConsPlusNormal"/>
        <w:widowControl/>
        <w:numPr>
          <w:ilvl w:val="0"/>
          <w:numId w:val="9"/>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принятия муниципальных правовых актов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администрацией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(от имени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договоров (соглашений) по данным вопросам;</w:t>
      </w:r>
    </w:p>
    <w:p w:rsidR="00AB1660" w:rsidRDefault="00AB1660" w:rsidP="00AB1660">
      <w:pPr>
        <w:pStyle w:val="ConsPlusNormal"/>
        <w:widowControl/>
        <w:numPr>
          <w:ilvl w:val="0"/>
          <w:numId w:val="9"/>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принятия муниципальных правовых актов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при осуществлении органами местного самоуправления переданных им отдельных государственных полномочий;</w:t>
      </w:r>
    </w:p>
    <w:p w:rsidR="00AB1660" w:rsidRDefault="00AB1660" w:rsidP="00AB1660">
      <w:pPr>
        <w:pStyle w:val="ConsPlusNormal"/>
        <w:widowControl/>
        <w:numPr>
          <w:ilvl w:val="0"/>
          <w:numId w:val="9"/>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заключения от имени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договоров (соглашений) муниципальными казенными учреждениями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Расходные обязательства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указанные в </w:t>
      </w:r>
      <w:hyperlink r:id="rId10" w:history="1">
        <w:r w:rsidRPr="004F4D2E">
          <w:rPr>
            <w:rStyle w:val="a4"/>
            <w:rFonts w:ascii="Times New Roman" w:hAnsi="Times New Roman" w:cs="Times New Roman"/>
            <w:color w:val="auto"/>
            <w:sz w:val="24"/>
            <w:szCs w:val="24"/>
            <w:u w:val="none"/>
          </w:rPr>
          <w:t xml:space="preserve">абзацах </w:t>
        </w:r>
      </w:hyperlink>
      <w:r>
        <w:rPr>
          <w:rFonts w:ascii="Times New Roman" w:hAnsi="Times New Roman" w:cs="Times New Roman"/>
          <w:sz w:val="24"/>
          <w:szCs w:val="24"/>
        </w:rPr>
        <w:t>первом и третьем части 2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Расходные обязательства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указанные в </w:t>
      </w:r>
      <w:hyperlink r:id="rId11" w:history="1">
        <w:r w:rsidRPr="004F4D2E">
          <w:rPr>
            <w:rStyle w:val="a4"/>
            <w:rFonts w:ascii="Times New Roman" w:hAnsi="Times New Roman" w:cs="Times New Roman"/>
            <w:color w:val="auto"/>
            <w:sz w:val="24"/>
            <w:szCs w:val="24"/>
          </w:rPr>
          <w:t>абзаце втором</w:t>
        </w:r>
      </w:hyperlink>
      <w:r>
        <w:rPr>
          <w:rFonts w:ascii="Times New Roman" w:hAnsi="Times New Roman" w:cs="Times New Roman"/>
          <w:sz w:val="24"/>
          <w:szCs w:val="24"/>
        </w:rPr>
        <w:t xml:space="preserve">части 2 настоящей статьи, устанавливаются муниципальными правовыми актами органов местного самоуправления </w:t>
      </w:r>
      <w:r w:rsidR="00620E7B">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в соответствии с федеральными законами,  законами Новосибирской области, исполняются за счет и в пределах субвенций из бюджета Новосибирской области, предоставляемых местному бюджету в порядке, предусмотренном </w:t>
      </w:r>
      <w:hyperlink r:id="rId12" w:history="1">
        <w:r w:rsidRPr="004F4D2E">
          <w:rPr>
            <w:rStyle w:val="a4"/>
            <w:rFonts w:ascii="Times New Roman" w:hAnsi="Times New Roman" w:cs="Times New Roman"/>
            <w:color w:val="auto"/>
            <w:sz w:val="24"/>
            <w:szCs w:val="24"/>
          </w:rPr>
          <w:t>статьей 140</w:t>
        </w:r>
      </w:hyperlink>
      <w:r>
        <w:rPr>
          <w:rFonts w:ascii="Times New Roman" w:hAnsi="Times New Roman" w:cs="Times New Roman"/>
          <w:sz w:val="24"/>
          <w:szCs w:val="24"/>
        </w:rPr>
        <w:t xml:space="preserve"> Бюджетного кодекса Российской Федерации.</w:t>
      </w:r>
      <w:proofErr w:type="gramEnd"/>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Органы местного самоуправления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Новосибирской области, за исключением случаев, установленных соответственно федеральными законами, законами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Органы местного самоуправления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только при наличии собственных финансовых средств (за исключением межбюджетных трансфертов).</w:t>
      </w:r>
      <w:proofErr w:type="gramEnd"/>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 В </w:t>
      </w:r>
      <w:proofErr w:type="spellStart"/>
      <w:r w:rsidR="00620E7B">
        <w:rPr>
          <w:rFonts w:ascii="Times New Roman" w:hAnsi="Times New Roman" w:cs="Times New Roman"/>
          <w:sz w:val="24"/>
          <w:szCs w:val="24"/>
        </w:rPr>
        <w:t>Уваль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 в порядке, установленном постановлением администрации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ведется реестр расходных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 Бюджетные ассигнования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бюджетным ассигнованиям относятся ассигнования на:</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оказание муниципальных услуг (выполнение работ), включая ассигнования на оплату муниципальных контрактов на поставку товаров, выполнение работ, оказание услуг для муниципальных нужд;</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социальное обеспечение населения;</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межбюджетных трансфертов;</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обслуживание муниципального долга;</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исполнение судебных актов по искам к </w:t>
      </w:r>
      <w:proofErr w:type="spellStart"/>
      <w:r w:rsidR="00620E7B">
        <w:rPr>
          <w:rFonts w:ascii="Times New Roman" w:hAnsi="Times New Roman" w:cs="Times New Roman"/>
          <w:sz w:val="24"/>
          <w:szCs w:val="24"/>
        </w:rPr>
        <w:t>Уваль</w:t>
      </w:r>
      <w:r>
        <w:rPr>
          <w:rFonts w:ascii="Times New Roman" w:hAnsi="Times New Roman" w:cs="Times New Roman"/>
          <w:sz w:val="24"/>
          <w:szCs w:val="24"/>
        </w:rPr>
        <w:t>скому</w:t>
      </w:r>
      <w:proofErr w:type="spellEnd"/>
      <w:r>
        <w:rPr>
          <w:rFonts w:ascii="Times New Roman" w:hAnsi="Times New Roman" w:cs="Times New Roman"/>
          <w:sz w:val="24"/>
          <w:szCs w:val="24"/>
        </w:rPr>
        <w:t xml:space="preserve"> сельсовету Татарского района Новосибирской области о возмещении вреда, причиненного гражданину или юридическому лицу в результате незаконных действий (бездействий) органов местного самоуправления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либо должностных лиц этих органов.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9.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1.Субсидии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AB1660" w:rsidRDefault="00AB1660" w:rsidP="00AB1660">
      <w:pPr>
        <w:pStyle w:val="ConsPlusNormal"/>
        <w:widowContro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 xml:space="preserve">2.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местного бюджета в случаях и порядке, предусмотренных решением Совета депутатов о местном бюджете и принимаемыми в соответствии с ним муниципальными правовыми актами администрации </w:t>
      </w:r>
      <w:r w:rsidR="00620E7B">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категории и (или) критерии отбора юридических лиц, индивидуальных предпринимателей, физических лиц – производителей товаров, работ, услуг, имеющих право на получение субсидий;</w:t>
      </w:r>
    </w:p>
    <w:p w:rsidR="00AB1660" w:rsidRPr="002863EC"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2"/>
          <w:szCs w:val="22"/>
        </w:rPr>
      </w:pPr>
      <w:r w:rsidRPr="002863EC">
        <w:rPr>
          <w:rFonts w:ascii="Times New Roman" w:hAnsi="Times New Roman" w:cs="Times New Roman"/>
          <w:sz w:val="22"/>
          <w:szCs w:val="22"/>
        </w:rPr>
        <w:t>цели, условия и порядок предоставления субсидий;</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порядок возврата субсидий в случае нарушения условий, установленных при их предоставлении;</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положения об обязательной проверке главным распорядителем бюджетных средств, предоставляющим субсидии, и органом муниципального финансового контроля соблюдения условий, целей и порядка предоставления субсидий их получателям.</w:t>
      </w:r>
    </w:p>
    <w:p w:rsidR="007D7AC0" w:rsidRPr="0082650C" w:rsidRDefault="007D7AC0" w:rsidP="007D7AC0">
      <w:pPr>
        <w:pStyle w:val="ConsPlusNormal"/>
        <w:widowControl/>
        <w:ind w:firstLine="0"/>
        <w:jc w:val="both"/>
        <w:rPr>
          <w:rFonts w:ascii="Times New Roman" w:hAnsi="Times New Roman" w:cs="Times New Roman"/>
          <w:sz w:val="28"/>
          <w:szCs w:val="28"/>
          <w:shd w:val="clear" w:color="auto" w:fill="DDFFDD"/>
        </w:rPr>
      </w:pPr>
      <w:r w:rsidRPr="00E26F64">
        <w:rPr>
          <w:rFonts w:ascii="Times New Roman" w:hAnsi="Times New Roman" w:cs="Times New Roman"/>
          <w:sz w:val="28"/>
          <w:szCs w:val="28"/>
        </w:rPr>
        <w:t>3</w:t>
      </w:r>
      <w:r w:rsidRPr="007D7AC0">
        <w:rPr>
          <w:rFonts w:ascii="Times New Roman" w:hAnsi="Times New Roman" w:cs="Times New Roman"/>
          <w:sz w:val="24"/>
          <w:szCs w:val="24"/>
        </w:rPr>
        <w:t>.1.В случае нарушения получателями предусмотренных настоящейстатьёй субсидий условий, установленных при их предоставлении,соответствующие средства подлежат в порядке, определенномнормативными правовыми актами, муниципальными правовыми актами</w:t>
      </w:r>
      <w:r w:rsidRPr="007D7AC0">
        <w:rPr>
          <w:rFonts w:ascii="Times New Roman" w:hAnsi="Times New Roman" w:cs="Times New Roman"/>
          <w:sz w:val="24"/>
          <w:szCs w:val="24"/>
          <w:shd w:val="clear" w:color="auto" w:fill="DDFFDD"/>
        </w:rPr>
        <w:t xml:space="preserve">, </w:t>
      </w:r>
      <w:r w:rsidRPr="007D7AC0">
        <w:rPr>
          <w:rFonts w:ascii="Times New Roman" w:hAnsi="Times New Roman" w:cs="Times New Roman"/>
          <w:sz w:val="24"/>
          <w:szCs w:val="24"/>
        </w:rPr>
        <w:t>предусмотренными пунктом 3 и абзацем четвертым пункта 7 настоящейстатьи, возврату в соответствующий бюджет бюджетной системыРоссийской Федерации</w:t>
      </w:r>
    </w:p>
    <w:p w:rsidR="00AB1660" w:rsidRDefault="00AB1660" w:rsidP="00AB1660">
      <w:pPr>
        <w:pStyle w:val="ConsPlusNormal"/>
        <w:widowControl/>
        <w:tabs>
          <w:tab w:val="num" w:pos="1115"/>
        </w:tabs>
        <w:ind w:left="510" w:firstLine="0"/>
        <w:jc w:val="both"/>
        <w:rPr>
          <w:rFonts w:ascii="Times New Roman" w:hAnsi="Times New Roman" w:cs="Times New Roman"/>
          <w:sz w:val="24"/>
          <w:szCs w:val="24"/>
        </w:rPr>
      </w:pPr>
    </w:p>
    <w:p w:rsidR="00AB1660" w:rsidRPr="005F29F8" w:rsidRDefault="005F29F8" w:rsidP="00AB1660">
      <w:pPr>
        <w:pStyle w:val="ConsPlusNormal"/>
        <w:widowControl/>
        <w:numPr>
          <w:ilvl w:val="0"/>
          <w:numId w:val="1"/>
        </w:numPr>
        <w:tabs>
          <w:tab w:val="clear" w:pos="825"/>
          <w:tab w:val="num" w:pos="851"/>
          <w:tab w:val="num" w:pos="1365"/>
        </w:tabs>
        <w:ind w:left="0" w:firstLine="540"/>
        <w:jc w:val="both"/>
        <w:rPr>
          <w:rFonts w:ascii="Times New Roman" w:hAnsi="Times New Roman" w:cs="Times New Roman"/>
          <w:sz w:val="24"/>
          <w:szCs w:val="24"/>
        </w:rPr>
      </w:pPr>
      <w:r w:rsidRPr="005F29F8">
        <w:rPr>
          <w:rFonts w:ascii="Times New Roman" w:hAnsi="Times New Roman" w:cs="Times New Roman"/>
          <w:sz w:val="24"/>
          <w:szCs w:val="24"/>
        </w:rPr>
        <w:t>При предоставлении указанных субсидий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r w:rsidR="00AB1660" w:rsidRPr="005F29F8">
        <w:rPr>
          <w:rFonts w:ascii="Times New Roman" w:hAnsi="Times New Roman" w:cs="Times New Roman"/>
          <w:sz w:val="24"/>
          <w:szCs w:val="24"/>
        </w:rPr>
        <w:t>.</w:t>
      </w:r>
    </w:p>
    <w:p w:rsidR="00AB1660" w:rsidRPr="005F29F8" w:rsidRDefault="00AB1660" w:rsidP="00AB1660">
      <w:pPr>
        <w:pStyle w:val="ConsPlusNormal"/>
        <w:widowControl/>
        <w:numPr>
          <w:ilvl w:val="0"/>
          <w:numId w:val="1"/>
        </w:numPr>
        <w:tabs>
          <w:tab w:val="clear" w:pos="825"/>
          <w:tab w:val="num" w:pos="851"/>
          <w:tab w:val="num" w:pos="1365"/>
        </w:tabs>
        <w:ind w:left="0" w:firstLine="540"/>
        <w:jc w:val="both"/>
        <w:rPr>
          <w:rFonts w:ascii="Times New Roman" w:hAnsi="Times New Roman" w:cs="Times New Roman"/>
          <w:sz w:val="24"/>
          <w:szCs w:val="24"/>
        </w:rPr>
      </w:pPr>
      <w:r w:rsidRPr="005F29F8">
        <w:rPr>
          <w:rFonts w:ascii="Times New Roman" w:hAnsi="Times New Roman" w:cs="Times New Roman"/>
          <w:sz w:val="24"/>
          <w:szCs w:val="24"/>
        </w:rPr>
        <w:t>Субсидии могут предоставляться из местного бюджета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5F29F8" w:rsidRDefault="005F29F8" w:rsidP="005F29F8">
      <w:pPr>
        <w:jc w:val="both"/>
        <w:rPr>
          <w:rFonts w:ascii="Times New Roman" w:hAnsi="Times New Roman" w:cs="Times New Roman"/>
          <w:sz w:val="24"/>
          <w:szCs w:val="24"/>
        </w:rPr>
      </w:pPr>
      <w:r w:rsidRPr="005F29F8">
        <w:rPr>
          <w:rFonts w:ascii="Times New Roman" w:hAnsi="Times New Roman" w:cs="Times New Roman"/>
          <w:sz w:val="24"/>
          <w:szCs w:val="24"/>
        </w:rPr>
        <w:t xml:space="preserve">6.В решении о местном бюджете могут предусматриваться бюджетные ассигнования на предоставление в соответствии с решением местной администрации юридическим лицам (за исключением государственных (муниципальных) учреждений), индивидуальным </w:t>
      </w:r>
      <w:r w:rsidRPr="005F29F8">
        <w:rPr>
          <w:rFonts w:ascii="Times New Roman" w:hAnsi="Times New Roman" w:cs="Times New Roman"/>
          <w:sz w:val="24"/>
          <w:szCs w:val="24"/>
        </w:rPr>
        <w:lastRenderedPageBreak/>
        <w:t>предпринимателям, физическим лицам грантов в форме субсидий, в том числе предоставляемых на конкурсной основе.</w:t>
      </w:r>
    </w:p>
    <w:p w:rsidR="0008315E" w:rsidRPr="002A070C" w:rsidRDefault="0008315E" w:rsidP="005F29F8">
      <w:pPr>
        <w:jc w:val="both"/>
        <w:rPr>
          <w:rFonts w:ascii="Times New Roman" w:hAnsi="Times New Roman" w:cs="Times New Roman"/>
          <w:sz w:val="24"/>
          <w:szCs w:val="24"/>
        </w:rPr>
      </w:pPr>
      <w:r w:rsidRPr="002A070C">
        <w:rPr>
          <w:rFonts w:ascii="Times New Roman" w:hAnsi="Times New Roman" w:cs="Times New Roman"/>
          <w:sz w:val="24"/>
          <w:szCs w:val="24"/>
        </w:rPr>
        <w:t>Порядок предоставления указанных субсидий из местного бюджета, если данный порядок не определен решением, предусмотренным абзацем первым настоящего пункта, устанавливается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r w:rsidR="002A070C">
        <w:rPr>
          <w:rFonts w:ascii="Times New Roman" w:hAnsi="Times New Roman" w:cs="Times New Roman"/>
          <w:sz w:val="24"/>
          <w:szCs w:val="24"/>
        </w:rPr>
        <w:t>.</w:t>
      </w:r>
    </w:p>
    <w:p w:rsidR="005F29F8" w:rsidRPr="005F29F8" w:rsidRDefault="005F29F8" w:rsidP="005F29F8">
      <w:pPr>
        <w:jc w:val="both"/>
        <w:rPr>
          <w:rFonts w:ascii="Times New Roman" w:eastAsia="Calibri" w:hAnsi="Times New Roman" w:cs="Times New Roman"/>
          <w:sz w:val="24"/>
          <w:szCs w:val="24"/>
        </w:rPr>
      </w:pPr>
      <w:r w:rsidRPr="005F29F8">
        <w:rPr>
          <w:rFonts w:ascii="Times New Roman" w:eastAsia="Calibri" w:hAnsi="Times New Roman" w:cs="Times New Roman"/>
          <w:sz w:val="24"/>
          <w:szCs w:val="24"/>
        </w:rPr>
        <w:t>7</w:t>
      </w:r>
      <w:r w:rsidRPr="005F29F8">
        <w:rPr>
          <w:rFonts w:ascii="Times New Roman" w:eastAsia="Calibri" w:hAnsi="Times New Roman" w:cs="Times New Roman"/>
          <w:b/>
          <w:sz w:val="24"/>
          <w:szCs w:val="24"/>
        </w:rPr>
        <w:t>.</w:t>
      </w:r>
      <w:r w:rsidRPr="005F29F8">
        <w:rPr>
          <w:rFonts w:ascii="Times New Roman" w:eastAsia="Calibri" w:hAnsi="Times New Roman" w:cs="Times New Roman"/>
          <w:sz w:val="24"/>
          <w:szCs w:val="24"/>
        </w:rPr>
        <w:t>В решении о местном бюджете могут предусматриваться бюджетные ассигнования на предоставление из местного бюджета субсидий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5F29F8" w:rsidRPr="002A070C" w:rsidRDefault="0008315E" w:rsidP="005F29F8">
      <w:pPr>
        <w:jc w:val="both"/>
        <w:rPr>
          <w:rFonts w:ascii="Times New Roman" w:eastAsia="Calibri" w:hAnsi="Times New Roman" w:cs="Times New Roman"/>
          <w:sz w:val="24"/>
          <w:szCs w:val="24"/>
        </w:rPr>
      </w:pPr>
      <w:r w:rsidRPr="002A070C">
        <w:rPr>
          <w:rFonts w:ascii="Times New Roman" w:hAnsi="Times New Roman" w:cs="Times New Roman"/>
          <w:sz w:val="24"/>
          <w:szCs w:val="24"/>
        </w:rPr>
        <w:t>Решения о предоставлении субсидий, предусмотренных абзацем первым настоящего пункта, из местного бюджета принимаются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r w:rsidR="005F29F8" w:rsidRPr="002A070C">
        <w:rPr>
          <w:rFonts w:ascii="Times New Roman" w:eastAsia="Calibri" w:hAnsi="Times New Roman" w:cs="Times New Roman"/>
          <w:sz w:val="24"/>
          <w:szCs w:val="24"/>
        </w:rPr>
        <w:t>.</w:t>
      </w:r>
    </w:p>
    <w:p w:rsidR="005F29F8" w:rsidRPr="005F29F8" w:rsidRDefault="005F29F8" w:rsidP="005F29F8">
      <w:pPr>
        <w:ind w:firstLine="709"/>
        <w:jc w:val="both"/>
        <w:rPr>
          <w:rFonts w:ascii="Times New Roman" w:eastAsia="Calibri" w:hAnsi="Times New Roman" w:cs="Times New Roman"/>
          <w:sz w:val="24"/>
          <w:szCs w:val="24"/>
        </w:rPr>
      </w:pPr>
      <w:r w:rsidRPr="005F29F8">
        <w:rPr>
          <w:rFonts w:ascii="Times New Roman" w:eastAsia="Calibri" w:hAnsi="Times New Roman" w:cs="Times New Roman"/>
          <w:sz w:val="24"/>
          <w:szCs w:val="24"/>
        </w:rPr>
        <w:t>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местный бюджет остатка субсидии, не использованного в отчетномфинансовом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муниципальным правовым актом, указанным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5F29F8" w:rsidRPr="005F29F8" w:rsidRDefault="005F29F8" w:rsidP="005F29F8">
      <w:pPr>
        <w:jc w:val="both"/>
        <w:rPr>
          <w:rFonts w:ascii="Times New Roman" w:hAnsi="Times New Roman" w:cs="Times New Roman"/>
          <w:color w:val="000000"/>
          <w:sz w:val="24"/>
          <w:szCs w:val="24"/>
          <w:u w:val="single"/>
        </w:rPr>
      </w:pPr>
      <w:r w:rsidRPr="005F29F8">
        <w:rPr>
          <w:rFonts w:ascii="Times New Roman" w:eastAsia="Calibri" w:hAnsi="Times New Roman" w:cs="Times New Roman"/>
          <w:sz w:val="24"/>
          <w:szCs w:val="24"/>
        </w:rPr>
        <w:t>Порядок предоставления субсидий, предусмотренных настоящим пунктом, из местного бюджета,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местной администрации»;</w:t>
      </w:r>
    </w:p>
    <w:p w:rsidR="005F29F8" w:rsidRDefault="005F29F8" w:rsidP="005F29F8">
      <w:pPr>
        <w:jc w:val="both"/>
        <w:rPr>
          <w:rFonts w:ascii="Times New Roman" w:eastAsia="Calibri" w:hAnsi="Times New Roman" w:cs="Times New Roman"/>
          <w:sz w:val="24"/>
          <w:szCs w:val="24"/>
        </w:rPr>
      </w:pPr>
      <w:r w:rsidRPr="005F29F8">
        <w:rPr>
          <w:rFonts w:ascii="Times New Roman" w:eastAsia="Calibri" w:hAnsi="Times New Roman" w:cs="Times New Roman"/>
          <w:b/>
          <w:sz w:val="24"/>
          <w:szCs w:val="24"/>
        </w:rPr>
        <w:t>«</w:t>
      </w:r>
      <w:r w:rsidRPr="005F29F8">
        <w:rPr>
          <w:rFonts w:ascii="Times New Roman" w:eastAsia="Calibri" w:hAnsi="Times New Roman" w:cs="Times New Roman"/>
          <w:sz w:val="24"/>
          <w:szCs w:val="24"/>
        </w:rPr>
        <w:t xml:space="preserve">8.Заключение договоров (соглашений) о предоставлении субсидий из местного бюджета юридическим лицам, указанным в пунктах 1 и 7 настоящей статьи, и заключение концессионных соглашений от имени муниципального образования на срок, превышающий срок действия </w:t>
      </w:r>
      <w:r w:rsidRPr="005F29F8">
        <w:rPr>
          <w:rFonts w:ascii="Times New Roman" w:eastAsia="Calibri" w:hAnsi="Times New Roman" w:cs="Times New Roman"/>
          <w:sz w:val="24"/>
          <w:szCs w:val="24"/>
        </w:rPr>
        <w:lastRenderedPageBreak/>
        <w:t>утвержденных лимитов бюджетных обязательств, осуществляются в случаях, предусмотренных решением местной администрации, принимаемыми в определяемом ими порядке»</w:t>
      </w:r>
    </w:p>
    <w:p w:rsidR="0008315E" w:rsidRPr="002A070C" w:rsidRDefault="0008315E" w:rsidP="005F29F8">
      <w:pPr>
        <w:jc w:val="both"/>
        <w:rPr>
          <w:rFonts w:ascii="Times New Roman" w:eastAsia="Calibri" w:hAnsi="Times New Roman" w:cs="Times New Roman"/>
          <w:sz w:val="24"/>
          <w:szCs w:val="24"/>
        </w:rPr>
      </w:pPr>
      <w:r w:rsidRPr="002A070C">
        <w:rPr>
          <w:rFonts w:ascii="Times New Roman" w:hAnsi="Times New Roman" w:cs="Times New Roman"/>
          <w:sz w:val="24"/>
          <w:szCs w:val="24"/>
        </w:rPr>
        <w:t>Договоры (соглашения) о предоставлении субсидий, указанные в абзаце первом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образования</w:t>
      </w:r>
      <w:r w:rsidR="002A070C">
        <w:rPr>
          <w:rFonts w:ascii="Times New Roman" w:hAnsi="Times New Roman" w:cs="Times New Roman"/>
          <w:sz w:val="24"/>
          <w:szCs w:val="24"/>
        </w:rPr>
        <w:t>.</w:t>
      </w:r>
    </w:p>
    <w:p w:rsidR="00AB1660" w:rsidRPr="002A070C" w:rsidRDefault="00AB1660" w:rsidP="00AB1660">
      <w:pPr>
        <w:pStyle w:val="ConsPlusNormal"/>
        <w:widowControl/>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 Предоставление субсидий некоммерческим организациям, не являющимся казенными учреждениями</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numPr>
          <w:ilvl w:val="0"/>
          <w:numId w:val="11"/>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В местном бюджете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предоставления субсидий устанавливается правовыми актами администрации </w:t>
      </w:r>
      <w:r w:rsidR="00C940C4">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numPr>
          <w:ilvl w:val="0"/>
          <w:numId w:val="11"/>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Из местного бюджета могут предоставляться субсидии бюджетным и автономным учреждениям на иные цели.</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определения объема и условия предоставления указанных субсидий устанавливаются администрацией </w:t>
      </w:r>
      <w:r w:rsidR="00C940C4">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numPr>
          <w:ilvl w:val="0"/>
          <w:numId w:val="11"/>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В решении о местном бюджете могут предусматриваться субсидии иным некоммерческим организациям, не являющимся муниципальными учреждениями.</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определения объема и предоставления указанных субсидий устанавливается правовыми актами администрации </w:t>
      </w:r>
      <w:r w:rsidR="00C940C4">
        <w:rPr>
          <w:rFonts w:ascii="Times New Roman" w:hAnsi="Times New Roman" w:cs="Times New Roman"/>
          <w:sz w:val="24"/>
          <w:szCs w:val="24"/>
        </w:rPr>
        <w:t>Уваль</w:t>
      </w:r>
      <w:r>
        <w:rPr>
          <w:rFonts w:ascii="Times New Roman" w:hAnsi="Times New Roman" w:cs="Times New Roman"/>
          <w:sz w:val="24"/>
          <w:szCs w:val="24"/>
        </w:rPr>
        <w:t>ского сельсовета. При предоставлении субсидий обязательным условием их предоставления, включаемым в соглашение о предоставлении субсидии, является согласие их получателей на осуществление главным распорядителем бюджетных средств, предоставившим субсидии, и органом муниципального финансового контроля проверок соблюдения получателями субсидий условий, целей и порядка  их предоставления.</w:t>
      </w:r>
    </w:p>
    <w:p w:rsidR="00AB1660" w:rsidRDefault="00AB1660" w:rsidP="00AB1660">
      <w:pPr>
        <w:pStyle w:val="ConsPlusNormal"/>
        <w:widowControl/>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 Резервный фонд</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1. В расходной части местного бюджета создается резервный фонд администрации </w:t>
      </w:r>
      <w:r w:rsidR="00C940C4">
        <w:rPr>
          <w:rFonts w:ascii="Times New Roman" w:hAnsi="Times New Roman" w:cs="Times New Roman"/>
          <w:sz w:val="24"/>
          <w:szCs w:val="24"/>
        </w:rPr>
        <w:t>Уваль</w:t>
      </w:r>
      <w:r>
        <w:rPr>
          <w:rFonts w:ascii="Times New Roman" w:hAnsi="Times New Roman" w:cs="Times New Roman"/>
          <w:sz w:val="24"/>
          <w:szCs w:val="24"/>
        </w:rPr>
        <w:t>ского сельсовета Новосибирской области (далее – муниципальный резервный фонд).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Размер муниципального резервного фонда устанавливается решением Совета депутатов о местном бюджете и не может превышать 3 процентов утвержденного указанным решением общего объема расходов.</w:t>
      </w:r>
    </w:p>
    <w:p w:rsidR="00AB1660" w:rsidRPr="005F29F8"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5F29F8" w:rsidRPr="005F29F8">
        <w:rPr>
          <w:rFonts w:ascii="Times New Roman" w:hAnsi="Times New Roman" w:cs="Times New Roman"/>
          <w:sz w:val="24"/>
          <w:szCs w:val="24"/>
        </w:rPr>
        <w:t>Средства муниципального резервного фонда используются по решению местной администрации 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4 настоящей статьи</w:t>
      </w:r>
      <w:r w:rsidRPr="005F29F8">
        <w:rPr>
          <w:rFonts w:ascii="Times New Roman" w:hAnsi="Times New Roman" w:cs="Times New Roman"/>
          <w:sz w:val="24"/>
          <w:szCs w:val="24"/>
        </w:rPr>
        <w:t xml:space="preserve">4. Порядок использования бюджетных ассигнований муниципального резервного фонда, предусмотренных в составе местного бюджета, устанавливается администрацией </w:t>
      </w:r>
      <w:r w:rsidR="00C940C4">
        <w:rPr>
          <w:rFonts w:ascii="Times New Roman" w:hAnsi="Times New Roman" w:cs="Times New Roman"/>
          <w:sz w:val="24"/>
          <w:szCs w:val="24"/>
        </w:rPr>
        <w:t>Уваль</w:t>
      </w:r>
      <w:r w:rsidRPr="005F29F8">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Отчет об использовании бюджетных ассигнований муниципального резервного фонда прилагается к  годовому отчету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Глава 3. ДЕФИЦИТ МЕСТНОГО БЮДЖЕТА И ИСТОЧНИКИ ЕГО ФИНАНСИРОВАНИЯ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12. Дефицит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Дефицит местного бюджета на очередной финансовый год и каждый год планового периода устанавливается решением Совета депутатов о местном бюджете.</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2C0502">
        <w:rPr>
          <w:rFonts w:ascii="Times New Roman" w:hAnsi="Times New Roman" w:cs="Times New Roman"/>
          <w:sz w:val="24"/>
          <w:szCs w:val="24"/>
        </w:rPr>
        <w:t>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B1660" w:rsidRPr="002C0502" w:rsidRDefault="00AB1660" w:rsidP="00AB1660">
      <w:pPr>
        <w:pStyle w:val="ConsPlusNormal"/>
        <w:widowControl/>
        <w:ind w:firstLine="540"/>
        <w:jc w:val="both"/>
        <w:rPr>
          <w:rFonts w:ascii="Times New Roman" w:hAnsi="Times New Roman" w:cs="Times New Roman"/>
          <w:sz w:val="24"/>
          <w:szCs w:val="24"/>
        </w:rPr>
      </w:pPr>
      <w:proofErr w:type="gramStart"/>
      <w:r w:rsidRPr="002C0502">
        <w:rPr>
          <w:rFonts w:ascii="Times New Roman" w:hAnsi="Times New Roman" w:cs="Times New Roman"/>
          <w:sz w:val="24"/>
          <w:szCs w:val="24"/>
        </w:rPr>
        <w:t xml:space="preserve">В случае если </w:t>
      </w:r>
      <w:r w:rsidRPr="002E593B">
        <w:rPr>
          <w:rFonts w:ascii="Times New Roman" w:hAnsi="Times New Roman" w:cs="Times New Roman"/>
          <w:sz w:val="24"/>
          <w:szCs w:val="24"/>
        </w:rPr>
        <w:t>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муниципальныхобразованиях</w:t>
      </w:r>
      <w:proofErr w:type="gramEnd"/>
      <w:r w:rsidRPr="002E593B">
        <w:rPr>
          <w:rFonts w:ascii="Times New Roman" w:hAnsi="Times New Roman" w:cs="Times New Roman"/>
          <w:sz w:val="24"/>
          <w:szCs w:val="24"/>
        </w:rPr>
        <w:t xml:space="preserve">, которые не имеют годовой отчетности об исполнении местного бюджета за один год и более из трех последних отчетных финансовых </w:t>
      </w:r>
      <w:proofErr w:type="spellStart"/>
      <w:r w:rsidRPr="002E593B">
        <w:rPr>
          <w:rFonts w:ascii="Times New Roman" w:hAnsi="Times New Roman" w:cs="Times New Roman"/>
          <w:sz w:val="24"/>
          <w:szCs w:val="24"/>
        </w:rPr>
        <w:t>лет</w:t>
      </w:r>
      <w:proofErr w:type="gramStart"/>
      <w:r w:rsidRPr="002E593B">
        <w:rPr>
          <w:rFonts w:ascii="Times New Roman" w:hAnsi="Times New Roman" w:cs="Times New Roman"/>
          <w:sz w:val="24"/>
          <w:szCs w:val="24"/>
        </w:rPr>
        <w:t>,</w:t>
      </w:r>
      <w:r w:rsidRPr="002C0502">
        <w:rPr>
          <w:rFonts w:ascii="Times New Roman" w:hAnsi="Times New Roman" w:cs="Times New Roman"/>
          <w:sz w:val="24"/>
          <w:szCs w:val="24"/>
        </w:rPr>
        <w:t>и</w:t>
      </w:r>
      <w:proofErr w:type="spellEnd"/>
      <w:proofErr w:type="gramEnd"/>
      <w:r w:rsidRPr="002C0502">
        <w:rPr>
          <w:rFonts w:ascii="Times New Roman" w:hAnsi="Times New Roman" w:cs="Times New Roman"/>
          <w:sz w:val="24"/>
          <w:szCs w:val="24"/>
        </w:rPr>
        <w:t xml:space="preserve"> в отношении </w:t>
      </w:r>
      <w:r w:rsidR="00C940C4">
        <w:rPr>
          <w:rFonts w:ascii="Times New Roman" w:hAnsi="Times New Roman" w:cs="Times New Roman"/>
          <w:sz w:val="24"/>
          <w:szCs w:val="24"/>
        </w:rPr>
        <w:t>Уваль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w:t>
      </w:r>
      <w:proofErr w:type="spellStart"/>
      <w:r w:rsidRPr="00C85C14">
        <w:rPr>
          <w:rFonts w:ascii="Times New Roman" w:hAnsi="Times New Roman" w:cs="Times New Roman"/>
          <w:sz w:val="24"/>
          <w:szCs w:val="24"/>
        </w:rPr>
        <w:t>района</w:t>
      </w:r>
      <w:r w:rsidRPr="002C0502">
        <w:rPr>
          <w:rFonts w:ascii="Times New Roman" w:hAnsi="Times New Roman" w:cs="Times New Roman"/>
          <w:sz w:val="24"/>
          <w:szCs w:val="24"/>
        </w:rPr>
        <w:t>Новосибирской</w:t>
      </w:r>
      <w:proofErr w:type="spellEnd"/>
      <w:r w:rsidRPr="002C0502">
        <w:rPr>
          <w:rFonts w:ascii="Times New Roman" w:hAnsi="Times New Roman" w:cs="Times New Roman"/>
          <w:sz w:val="24"/>
          <w:szCs w:val="24"/>
        </w:rPr>
        <w:t xml:space="preserve"> области осуществляются меры, предусмотренные пунктом 4 </w:t>
      </w:r>
      <w:hyperlink r:id="rId13" w:history="1">
        <w:r w:rsidRPr="002C0502">
          <w:rPr>
            <w:rFonts w:ascii="Times New Roman" w:hAnsi="Times New Roman" w:cs="Times New Roman"/>
            <w:sz w:val="24"/>
            <w:szCs w:val="24"/>
          </w:rPr>
          <w:t>статьи 136</w:t>
        </w:r>
      </w:hyperlink>
      <w:r w:rsidRPr="002C0502">
        <w:rPr>
          <w:rFonts w:ascii="Times New Roman" w:hAnsi="Times New Roman" w:cs="Times New Roman"/>
          <w:sz w:val="24"/>
          <w:szCs w:val="24"/>
        </w:rPr>
        <w:t xml:space="preserve"> Бюджетного кодекса Российской Федерации,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sidRPr="002C0502">
        <w:rPr>
          <w:rFonts w:ascii="Times New Roman" w:hAnsi="Times New Roman" w:cs="Times New Roman"/>
          <w:sz w:val="24"/>
          <w:szCs w:val="24"/>
        </w:rPr>
        <w:t xml:space="preserve">В случае утверждения решением Совета депутатов о местном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w:t>
      </w:r>
      <w:r w:rsidR="00C940C4">
        <w:rPr>
          <w:rFonts w:ascii="Times New Roman" w:hAnsi="Times New Roman" w:cs="Times New Roman"/>
          <w:sz w:val="24"/>
          <w:szCs w:val="24"/>
        </w:rPr>
        <w:t>Уваль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w:t>
      </w:r>
      <w:proofErr w:type="spellStart"/>
      <w:r w:rsidRPr="00C85C14">
        <w:rPr>
          <w:rFonts w:ascii="Times New Roman" w:hAnsi="Times New Roman" w:cs="Times New Roman"/>
          <w:sz w:val="24"/>
          <w:szCs w:val="24"/>
        </w:rPr>
        <w:t>района</w:t>
      </w:r>
      <w:r w:rsidRPr="002C0502">
        <w:rPr>
          <w:rFonts w:ascii="Times New Roman" w:hAnsi="Times New Roman" w:cs="Times New Roman"/>
          <w:sz w:val="24"/>
          <w:szCs w:val="24"/>
        </w:rPr>
        <w:t>Новосибирской</w:t>
      </w:r>
      <w:proofErr w:type="spellEnd"/>
      <w:r w:rsidRPr="002C0502">
        <w:rPr>
          <w:rFonts w:ascii="Times New Roman" w:hAnsi="Times New Roman" w:cs="Times New Roman"/>
          <w:sz w:val="24"/>
          <w:szCs w:val="24"/>
        </w:rPr>
        <w:t xml:space="preserve"> области, и снижения остатков средств на счетах по учету средств местного бюджета дефицит местного бюджета может превысить ограничения, установленные настоящей частью, в пределах суммы указанных поступлений и</w:t>
      </w:r>
      <w:proofErr w:type="gramEnd"/>
      <w:r w:rsidRPr="002C0502">
        <w:rPr>
          <w:rFonts w:ascii="Times New Roman" w:hAnsi="Times New Roman" w:cs="Times New Roman"/>
          <w:sz w:val="24"/>
          <w:szCs w:val="24"/>
        </w:rPr>
        <w:t xml:space="preserve"> снижения остатков средств на счетах по учету средств местного бюджета.</w:t>
      </w:r>
    </w:p>
    <w:p w:rsidR="00AB1660" w:rsidRDefault="00AB1660" w:rsidP="00067C5E">
      <w:pPr>
        <w:pStyle w:val="ConsPlusNormal"/>
        <w:widowControl/>
        <w:ind w:firstLine="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13. Источники финансирования дефицита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4F0A06" w:rsidRPr="004F0A06" w:rsidRDefault="004F0A06" w:rsidP="004F0A06">
      <w:pPr>
        <w:pStyle w:val="ConsPlusNormal"/>
        <w:widowControl/>
        <w:ind w:firstLine="540"/>
        <w:jc w:val="both"/>
        <w:rPr>
          <w:rFonts w:ascii="Times New Roman" w:hAnsi="Times New Roman" w:cs="Times New Roman"/>
          <w:sz w:val="24"/>
          <w:szCs w:val="24"/>
        </w:rPr>
      </w:pPr>
      <w:r>
        <w:t>«</w:t>
      </w:r>
      <w:r w:rsidRPr="004F0A06">
        <w:rPr>
          <w:rFonts w:ascii="Times New Roman" w:hAnsi="Times New Roman" w:cs="Times New Roman"/>
          <w:sz w:val="24"/>
          <w:szCs w:val="24"/>
        </w:rPr>
        <w:t>1. В состав источников внутреннего финансирования дефицита местного бюджета включаются:</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привлечёнными и погашенными </w:t>
      </w:r>
      <w:proofErr w:type="spellStart"/>
      <w:r w:rsidR="00C940C4">
        <w:rPr>
          <w:rFonts w:ascii="Times New Roman" w:hAnsi="Times New Roman" w:cs="Times New Roman"/>
          <w:sz w:val="24"/>
          <w:szCs w:val="24"/>
        </w:rPr>
        <w:t>Уваль</w:t>
      </w:r>
      <w:r w:rsidR="004B620B">
        <w:rPr>
          <w:rFonts w:ascii="Times New Roman" w:hAnsi="Times New Roman" w:cs="Times New Roman"/>
          <w:sz w:val="24"/>
          <w:szCs w:val="24"/>
        </w:rPr>
        <w:t>ским</w:t>
      </w:r>
      <w:proofErr w:type="spellEnd"/>
      <w:r w:rsidRPr="004F0A06">
        <w:rPr>
          <w:rFonts w:ascii="Times New Roman" w:hAnsi="Times New Roman" w:cs="Times New Roman"/>
          <w:sz w:val="24"/>
          <w:szCs w:val="24"/>
        </w:rPr>
        <w:t xml:space="preserve"> сельсоветом Татарского района</w:t>
      </w:r>
      <w:r w:rsidRPr="004F0A06">
        <w:rPr>
          <w:rFonts w:ascii="Times New Roman" w:hAnsi="Times New Roman" w:cs="Times New Roman"/>
          <w:b/>
          <w:sz w:val="24"/>
          <w:szCs w:val="24"/>
        </w:rPr>
        <w:t xml:space="preserve"> </w:t>
      </w:r>
      <w:r w:rsidRPr="004F0A06">
        <w:rPr>
          <w:rFonts w:ascii="Times New Roman" w:hAnsi="Times New Roman" w:cs="Times New Roman"/>
          <w:sz w:val="24"/>
          <w:szCs w:val="24"/>
        </w:rPr>
        <w:t>Новосибирской области кредитами кредитных организаций в валюте Российской Федерации;</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привлечёнными и погашенными </w:t>
      </w:r>
      <w:r w:rsidR="004B620B">
        <w:rPr>
          <w:rFonts w:ascii="Times New Roman" w:hAnsi="Times New Roman" w:cs="Times New Roman"/>
          <w:sz w:val="24"/>
          <w:szCs w:val="24"/>
        </w:rPr>
        <w:t xml:space="preserve"> </w:t>
      </w:r>
      <w:proofErr w:type="spellStart"/>
      <w:r w:rsidR="00C940C4">
        <w:rPr>
          <w:rFonts w:ascii="Times New Roman" w:hAnsi="Times New Roman" w:cs="Times New Roman"/>
          <w:sz w:val="24"/>
          <w:szCs w:val="24"/>
        </w:rPr>
        <w:t>Уваль</w:t>
      </w:r>
      <w:r w:rsidR="004B620B">
        <w:rPr>
          <w:rFonts w:ascii="Times New Roman" w:hAnsi="Times New Roman" w:cs="Times New Roman"/>
          <w:sz w:val="24"/>
          <w:szCs w:val="24"/>
        </w:rPr>
        <w:t>ским</w:t>
      </w:r>
      <w:proofErr w:type="spellEnd"/>
      <w:r w:rsidRPr="004F0A06">
        <w:rPr>
          <w:rFonts w:ascii="Times New Roman" w:hAnsi="Times New Roman" w:cs="Times New Roman"/>
          <w:sz w:val="24"/>
          <w:szCs w:val="24"/>
        </w:rPr>
        <w:t xml:space="preserve"> сельсоветом Татарского района</w:t>
      </w:r>
      <w:r w:rsidRPr="004F0A06">
        <w:rPr>
          <w:rFonts w:ascii="Times New Roman" w:hAnsi="Times New Roman" w:cs="Times New Roman"/>
          <w:b/>
          <w:sz w:val="24"/>
          <w:szCs w:val="24"/>
        </w:rPr>
        <w:t xml:space="preserve"> </w:t>
      </w:r>
      <w:r w:rsidRPr="004F0A06">
        <w:rPr>
          <w:rFonts w:ascii="Times New Roman" w:hAnsi="Times New Roman" w:cs="Times New Roman"/>
          <w:sz w:val="24"/>
          <w:szCs w:val="24"/>
        </w:rPr>
        <w:t>Новосибирской области в валюте Российской Федерации бюджетными кредитами, предоставленными местному бюджету из областного бюджета Новосибирской области;</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изменение остатков средств на счетах по учету средств местного бюджета в течение соответствующего финансового года;</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иные источники внутреннего финансирования дефицита местного бюджета.</w:t>
      </w:r>
    </w:p>
    <w:p w:rsidR="004F0A06" w:rsidRPr="004F0A06" w:rsidRDefault="004F0A06" w:rsidP="004F0A06">
      <w:pPr>
        <w:pStyle w:val="ConsPlusNormal"/>
        <w:widowControl/>
        <w:jc w:val="both"/>
        <w:rPr>
          <w:rFonts w:ascii="Times New Roman" w:hAnsi="Times New Roman" w:cs="Times New Roman"/>
          <w:sz w:val="24"/>
          <w:szCs w:val="24"/>
        </w:rPr>
      </w:pPr>
      <w:r w:rsidRPr="004F0A06">
        <w:rPr>
          <w:rFonts w:ascii="Times New Roman" w:hAnsi="Times New Roman" w:cs="Times New Roman"/>
          <w:sz w:val="24"/>
          <w:szCs w:val="24"/>
        </w:rPr>
        <w:t>2. В состав иных источников внутреннего финансирования дефицита местного  бюджета включаются:</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поступления от продажи акций и иных форм участия в капитале, находящихся в собственности муниципального образования;</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курсовая разница по средствам местного бюджета;</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объем средств, направляемых на погашение иных долговых обязательств муниципального образования в валюте Российской Федерации;</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w:t>
      </w:r>
      <w:r w:rsidRPr="004F0A06">
        <w:rPr>
          <w:rFonts w:ascii="Times New Roman" w:hAnsi="Times New Roman" w:cs="Times New Roman"/>
          <w:sz w:val="24"/>
          <w:szCs w:val="24"/>
        </w:rPr>
        <w:lastRenderedPageBreak/>
        <w:t>местного бюджета юридическим лицам бюджетных кредитов в валюте Российской Федерации;</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4F0A06" w:rsidRPr="004F0A06" w:rsidRDefault="004F0A06" w:rsidP="004F0A06">
      <w:pPr>
        <w:ind w:firstLine="709"/>
        <w:jc w:val="both"/>
        <w:rPr>
          <w:rFonts w:ascii="Times New Roman" w:hAnsi="Times New Roman" w:cs="Times New Roman"/>
          <w:sz w:val="24"/>
          <w:szCs w:val="24"/>
        </w:rPr>
      </w:pPr>
      <w:r w:rsidRPr="004F0A06">
        <w:rPr>
          <w:rFonts w:ascii="Times New Roman" w:hAnsi="Times New Roman" w:cs="Times New Roman"/>
          <w:sz w:val="24"/>
          <w:szCs w:val="24"/>
        </w:rPr>
        <w:t xml:space="preserve">      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AB1660" w:rsidRDefault="00AB1660" w:rsidP="00AB1660">
      <w:pPr>
        <w:pStyle w:val="ConsPlusNormal"/>
        <w:widowControl/>
        <w:ind w:firstLine="0"/>
        <w:jc w:val="center"/>
        <w:outlineLvl w:val="2"/>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4. МУНИЦИПАЛЬНЫЙ ДОЛГ И МУНИЦИПАЛЬНЫЕ ЗАИМСТВОВАНИЯ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 Муниципальный долг</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Муниципальным долгом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(далее - муниципальный долг) является совокупность долговых обязательств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Долговые обязательства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могут существовать в виде обязательств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ценным бумагам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(муниципальным ценным бумагам);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бюджетным кредитам, привлеченным в местный бюджет от других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кредитам, полученным </w:t>
      </w:r>
      <w:proofErr w:type="spellStart"/>
      <w:r w:rsidR="00CA7D54">
        <w:rPr>
          <w:rFonts w:ascii="Times New Roman" w:hAnsi="Times New Roman" w:cs="Times New Roman"/>
          <w:sz w:val="24"/>
          <w:szCs w:val="24"/>
        </w:rPr>
        <w:t>Уваль</w:t>
      </w:r>
      <w:r>
        <w:rPr>
          <w:rFonts w:ascii="Times New Roman" w:hAnsi="Times New Roman" w:cs="Times New Roman"/>
          <w:sz w:val="24"/>
          <w:szCs w:val="24"/>
        </w:rPr>
        <w:t>ским</w:t>
      </w:r>
      <w:proofErr w:type="spellEnd"/>
      <w:r>
        <w:rPr>
          <w:rFonts w:ascii="Times New Roman" w:hAnsi="Times New Roman" w:cs="Times New Roman"/>
          <w:sz w:val="24"/>
          <w:szCs w:val="24"/>
        </w:rPr>
        <w:t xml:space="preserve"> сельсоветом Татарского района Новосибирской области от кредитных организаций;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гарантиям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(муниципальным гарантиям).</w:t>
      </w:r>
    </w:p>
    <w:p w:rsidR="004F0A06" w:rsidRDefault="004F0A06" w:rsidP="00067C5E">
      <w:pPr>
        <w:ind w:firstLine="540"/>
        <w:jc w:val="both"/>
        <w:rPr>
          <w:rFonts w:ascii="Times New Roman" w:hAnsi="Times New Roman" w:cs="Times New Roman"/>
          <w:sz w:val="24"/>
          <w:szCs w:val="24"/>
        </w:rPr>
      </w:pPr>
      <w:r w:rsidRPr="004F0A06">
        <w:rPr>
          <w:rFonts w:ascii="Times New Roman" w:hAnsi="Times New Roman" w:cs="Times New Roman"/>
          <w:sz w:val="24"/>
          <w:szCs w:val="24"/>
        </w:rPr>
        <w:lastRenderedPageBreak/>
        <w:t>5) иным долговым обязательствам, возникшим до введения в действие настоящего Кодекса и от</w:t>
      </w:r>
      <w:r>
        <w:rPr>
          <w:rFonts w:ascii="Times New Roman" w:hAnsi="Times New Roman" w:cs="Times New Roman"/>
          <w:sz w:val="24"/>
          <w:szCs w:val="24"/>
        </w:rPr>
        <w:t>несенным на муниципальный долг.</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объем муниципального долга включаются: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номинальная сумма долга по муниципальным ценным бумагам;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объем основного долга по бюджетным кредитам, привлеченным в местный бюджет;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объем основного долга по кредитам, полученным </w:t>
      </w:r>
      <w:proofErr w:type="spellStart"/>
      <w:r w:rsidR="00CA7D54">
        <w:rPr>
          <w:rFonts w:ascii="Times New Roman" w:hAnsi="Times New Roman" w:cs="Times New Roman"/>
          <w:sz w:val="24"/>
          <w:szCs w:val="24"/>
        </w:rPr>
        <w:t>Уваль</w:t>
      </w:r>
      <w:r>
        <w:rPr>
          <w:rFonts w:ascii="Times New Roman" w:hAnsi="Times New Roman" w:cs="Times New Roman"/>
          <w:sz w:val="24"/>
          <w:szCs w:val="24"/>
        </w:rPr>
        <w:t>ским</w:t>
      </w:r>
      <w:proofErr w:type="spellEnd"/>
      <w:r>
        <w:rPr>
          <w:rFonts w:ascii="Times New Roman" w:hAnsi="Times New Roman" w:cs="Times New Roman"/>
          <w:sz w:val="24"/>
          <w:szCs w:val="24"/>
        </w:rPr>
        <w:t xml:space="preserve"> сельсоветом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объем обязательств по муниципальным гарантиям;</w:t>
      </w:r>
    </w:p>
    <w:p w:rsidR="004F0A06" w:rsidRPr="004B620B" w:rsidRDefault="00AB1660" w:rsidP="004F0A06">
      <w:pPr>
        <w:ind w:firstLine="540"/>
        <w:jc w:val="both"/>
        <w:rPr>
          <w:rFonts w:ascii="Times New Roman" w:hAnsi="Times New Roman" w:cs="Times New Roman"/>
          <w:sz w:val="24"/>
          <w:szCs w:val="24"/>
        </w:rPr>
      </w:pPr>
      <w:r w:rsidRPr="004B620B">
        <w:rPr>
          <w:rFonts w:ascii="Times New Roman" w:hAnsi="Times New Roman" w:cs="Times New Roman"/>
          <w:sz w:val="24"/>
          <w:szCs w:val="24"/>
        </w:rPr>
        <w:t xml:space="preserve">5) </w:t>
      </w:r>
      <w:r w:rsidR="004F0A06" w:rsidRPr="004B620B">
        <w:rPr>
          <w:rFonts w:ascii="Times New Roman" w:hAnsi="Times New Roman" w:cs="Times New Roman"/>
          <w:sz w:val="24"/>
          <w:szCs w:val="24"/>
        </w:rPr>
        <w:t xml:space="preserve"> иным долговым обязательствам, возникшим до введения в действие настоящего Кодекса и отнесенным на муниципальный долг.</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Долговые обязательства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могут быть краткосрочными (менее одного года), среднесрочными (от одного года до пяти лет) и долгосрочными (от пяти до 10 лет включительно).</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Управление муниципальным долгом осуществляется органом, исполняющим бюджет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 администрацией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 Долговые обязательства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полностью и без условий обеспечиваются всем находящимся в собственности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имуществом, составляющим муниципальную казну, и исполняются за счет средств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Предельный объем муниципального долга (т.е. объем муниципального долга, который не может быть превышен при исполнении местного бюджета) на очередной финансовый год и каждый год планового периода устанавливается решением Совета депутатов о местном бюджете и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если в отношении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осуществляются меры, предусмотренные </w:t>
      </w:r>
      <w:hyperlink r:id="rId14" w:history="1">
        <w:r w:rsidRPr="004F4D2E">
          <w:rPr>
            <w:rStyle w:val="a4"/>
            <w:rFonts w:ascii="Times New Roman" w:hAnsi="Times New Roman" w:cs="Times New Roman"/>
            <w:color w:val="auto"/>
            <w:sz w:val="24"/>
            <w:szCs w:val="24"/>
          </w:rPr>
          <w:t>пунктом 4 статьи 136</w:t>
        </w:r>
      </w:hyperlink>
      <w:r>
        <w:rPr>
          <w:rFonts w:ascii="Times New Roman" w:hAnsi="Times New Roman" w:cs="Times New Roman"/>
          <w:sz w:val="24"/>
          <w:szCs w:val="24"/>
        </w:rPr>
        <w:t>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roofErr w:type="gramEnd"/>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вправе в целях управления муниципальным долгом утвердить дополнительные ограничения по муниципальному долгу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8. Если при исполнении местного бюджета объем муниципального долга превышает предельный объем муниципального долга, установленный решением Совета депутатов о местном бюджете, администрация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вправе принимать новые долговые обязательства только после приведения объема муниципального долга в соответствие с требованиями </w:t>
      </w:r>
      <w:hyperlink r:id="rId15" w:history="1">
        <w:r w:rsidRPr="004F4D2E">
          <w:rPr>
            <w:rStyle w:val="a4"/>
            <w:rFonts w:ascii="Times New Roman" w:hAnsi="Times New Roman" w:cs="Times New Roman"/>
            <w:color w:val="auto"/>
            <w:sz w:val="24"/>
            <w:szCs w:val="24"/>
          </w:rPr>
          <w:t xml:space="preserve">части </w:t>
        </w:r>
      </w:hyperlink>
      <w:r w:rsidRPr="004F4D2E">
        <w:rPr>
          <w:rFonts w:ascii="Times New Roman" w:hAnsi="Times New Roman" w:cs="Times New Roman"/>
          <w:sz w:val="24"/>
          <w:szCs w:val="24"/>
        </w:rPr>
        <w:t>7</w:t>
      </w:r>
      <w:r>
        <w:rPr>
          <w:rFonts w:ascii="Times New Roman" w:hAnsi="Times New Roman" w:cs="Times New Roman"/>
          <w:sz w:val="24"/>
          <w:szCs w:val="24"/>
        </w:rPr>
        <w:t xml:space="preserve"> настоящей статьи.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Решением Совета депутатов о местном бюджете устанавливается верхний предел муниципального долга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Верхний предел муниципального долга устанавливается с соблюдением требований, установленных </w:t>
      </w:r>
      <w:hyperlink r:id="rId16" w:history="1">
        <w:r w:rsidRPr="004F4D2E">
          <w:rPr>
            <w:rStyle w:val="a4"/>
            <w:rFonts w:ascii="Times New Roman" w:hAnsi="Times New Roman" w:cs="Times New Roman"/>
            <w:color w:val="auto"/>
            <w:sz w:val="24"/>
            <w:szCs w:val="24"/>
          </w:rPr>
          <w:t xml:space="preserve">частью </w:t>
        </w:r>
      </w:hyperlink>
      <w:r w:rsidRPr="004F4D2E">
        <w:rPr>
          <w:rFonts w:ascii="Times New Roman" w:hAnsi="Times New Roman" w:cs="Times New Roman"/>
          <w:sz w:val="24"/>
          <w:szCs w:val="24"/>
        </w:rPr>
        <w:t>7</w:t>
      </w:r>
      <w:r>
        <w:rPr>
          <w:rFonts w:ascii="Times New Roman" w:hAnsi="Times New Roman" w:cs="Times New Roman"/>
          <w:sz w:val="24"/>
          <w:szCs w:val="24"/>
        </w:rPr>
        <w:t xml:space="preserve"> настоящей статьи.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004F0A06">
        <w:rPr>
          <w:rFonts w:ascii="Times New Roman" w:hAnsi="Times New Roman" w:cs="Times New Roman"/>
          <w:sz w:val="24"/>
          <w:szCs w:val="24"/>
        </w:rPr>
        <w:t>О</w:t>
      </w:r>
      <w:r>
        <w:rPr>
          <w:rFonts w:ascii="Times New Roman" w:hAnsi="Times New Roman" w:cs="Times New Roman"/>
          <w:sz w:val="24"/>
          <w:szCs w:val="24"/>
        </w:rPr>
        <w:t>бъем расходов на обслуживание муниципального долга в очередном финансовом году и плановом периоде, утвержденный решением Совета депутатов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Статья 15. Муниципальные заимствования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4F0A06" w:rsidRPr="004F0A06" w:rsidRDefault="004F0A06" w:rsidP="004F0A06">
      <w:pPr>
        <w:ind w:firstLine="540"/>
        <w:jc w:val="both"/>
        <w:rPr>
          <w:rFonts w:ascii="Times New Roman" w:hAnsi="Times New Roman" w:cs="Times New Roman"/>
          <w:sz w:val="24"/>
          <w:szCs w:val="24"/>
        </w:rPr>
      </w:pPr>
      <w:r w:rsidRPr="00E047F3">
        <w:t>1</w:t>
      </w:r>
      <w:r w:rsidRPr="004F0A06">
        <w:rPr>
          <w:rFonts w:ascii="Times New Roman" w:hAnsi="Times New Roman" w:cs="Times New Roman"/>
          <w:sz w:val="24"/>
          <w:szCs w:val="24"/>
        </w:rPr>
        <w:t>.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2.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3 .Муниципальные внутренние заимствования осуществляются в целях финансирования дефицита бюджета местного бюджета, а также погашения долговых обязательств муниципального образования, пополнения в течение финансового года остатков средств на счетах местного бюджета.</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4.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6.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4F0A06" w:rsidRPr="004F0A06" w:rsidRDefault="004F0A06" w:rsidP="004F0A06">
      <w:pPr>
        <w:jc w:val="both"/>
        <w:rPr>
          <w:rFonts w:ascii="Times New Roman" w:hAnsi="Times New Roman" w:cs="Times New Roman"/>
          <w:sz w:val="24"/>
          <w:szCs w:val="24"/>
        </w:rPr>
      </w:pPr>
      <w:r w:rsidRPr="004F0A06">
        <w:rPr>
          <w:rFonts w:ascii="Times New Roman" w:hAnsi="Times New Roman" w:cs="Times New Roman"/>
          <w:sz w:val="24"/>
          <w:szCs w:val="24"/>
        </w:rPr>
        <w:t xml:space="preserve">        </w:t>
      </w:r>
      <w:r w:rsidRPr="004F0A06">
        <w:rPr>
          <w:rFonts w:ascii="Times New Roman" w:hAnsi="Times New Roman" w:cs="Times New Roman"/>
          <w:b/>
          <w:sz w:val="24"/>
          <w:szCs w:val="24"/>
        </w:rPr>
        <w:t>7.</w:t>
      </w:r>
      <w:r w:rsidRPr="004F0A06">
        <w:rPr>
          <w:rFonts w:ascii="Times New Roman" w:hAnsi="Times New Roman" w:cs="Times New Roman"/>
          <w:sz w:val="24"/>
          <w:szCs w:val="24"/>
        </w:rPr>
        <w:t xml:space="preserve"> Под предельным объемом заимствований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(муниципальных заимствований) на соответствующий финансовый год понимается совокупный объем привлечения сре</w:t>
      </w:r>
      <w:proofErr w:type="gramStart"/>
      <w:r w:rsidRPr="004F0A06">
        <w:rPr>
          <w:rFonts w:ascii="Times New Roman" w:hAnsi="Times New Roman" w:cs="Times New Roman"/>
          <w:sz w:val="24"/>
          <w:szCs w:val="24"/>
        </w:rPr>
        <w:t>дств в б</w:t>
      </w:r>
      <w:proofErr w:type="gramEnd"/>
      <w:r w:rsidRPr="004F0A06">
        <w:rPr>
          <w:rFonts w:ascii="Times New Roman" w:hAnsi="Times New Roman" w:cs="Times New Roman"/>
          <w:sz w:val="24"/>
          <w:szCs w:val="24"/>
        </w:rPr>
        <w:t xml:space="preserve">юджет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(местный бюджет) по программам муниципальных внутренних и внешних заимствований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на соответствующий финансовый год.</w:t>
      </w:r>
    </w:p>
    <w:p w:rsidR="00AB1660" w:rsidRDefault="004F0A06" w:rsidP="00067C5E">
      <w:pPr>
        <w:ind w:firstLine="540"/>
        <w:jc w:val="both"/>
        <w:rPr>
          <w:rFonts w:ascii="Times New Roman" w:hAnsi="Times New Roman" w:cs="Times New Roman"/>
          <w:sz w:val="24"/>
          <w:szCs w:val="24"/>
        </w:rPr>
      </w:pPr>
      <w:r w:rsidRPr="004F0A06">
        <w:rPr>
          <w:rFonts w:ascii="Times New Roman" w:hAnsi="Times New Roman" w:cs="Times New Roman"/>
          <w:sz w:val="24"/>
          <w:szCs w:val="24"/>
        </w:rPr>
        <w:t xml:space="preserve">8. </w:t>
      </w:r>
      <w:proofErr w:type="gramStart"/>
      <w:r w:rsidRPr="004F0A06">
        <w:rPr>
          <w:rFonts w:ascii="Times New Roman" w:hAnsi="Times New Roman" w:cs="Times New Roman"/>
          <w:sz w:val="24"/>
          <w:szCs w:val="24"/>
        </w:rPr>
        <w:t xml:space="preserve">Объемы привлечения средств в бюджет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устанавливаются программами муниципальных внутренних и внешних заимствований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и объемов погашения</w:t>
      </w:r>
      <w:proofErr w:type="gramEnd"/>
      <w:r w:rsidRPr="004F0A06">
        <w:rPr>
          <w:rFonts w:ascii="Times New Roman" w:hAnsi="Times New Roman" w:cs="Times New Roman"/>
          <w:sz w:val="24"/>
          <w:szCs w:val="24"/>
        </w:rPr>
        <w:t xml:space="preserve"> долговых обязательств муниципального образования, утвержденных на соответствующий финансовый год решением Совета депутатов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о бюджете </w:t>
      </w:r>
      <w:r w:rsidR="00CA7D54">
        <w:rPr>
          <w:rFonts w:ascii="Times New Roman" w:hAnsi="Times New Roman" w:cs="Times New Roman"/>
          <w:sz w:val="24"/>
          <w:szCs w:val="24"/>
        </w:rPr>
        <w:t>Уваль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w:t>
      </w:r>
      <w:proofErr w:type="gramStart"/>
      <w:r w:rsidRPr="004F0A06">
        <w:rPr>
          <w:rFonts w:ascii="Times New Roman" w:hAnsi="Times New Roman" w:cs="Times New Roman"/>
          <w:sz w:val="24"/>
          <w:szCs w:val="24"/>
        </w:rPr>
        <w:t>.»</w:t>
      </w:r>
      <w:proofErr w:type="gramEnd"/>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16. Программа муниципальных заимствований</w:t>
      </w:r>
    </w:p>
    <w:p w:rsidR="0085134C" w:rsidRDefault="0085134C" w:rsidP="00AB1660">
      <w:pPr>
        <w:pStyle w:val="ConsPlusNormal"/>
        <w:widowControl/>
        <w:ind w:firstLine="540"/>
        <w:jc w:val="both"/>
        <w:outlineLvl w:val="3"/>
        <w:rPr>
          <w:rFonts w:ascii="Times New Roman" w:hAnsi="Times New Roman" w:cs="Times New Roman"/>
          <w:sz w:val="24"/>
          <w:szCs w:val="24"/>
        </w:rPr>
      </w:pPr>
    </w:p>
    <w:p w:rsidR="0085134C" w:rsidRDefault="0085134C" w:rsidP="0085134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муниципальных заимствований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на очередной финансовый год и плановый период представляет собой перечень всех внутренних заимствований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с указанием объема привлечения и объема средств, направляемых на погашение основной суммы долга, по каждому виду заимствований.</w:t>
      </w:r>
    </w:p>
    <w:p w:rsidR="0085134C" w:rsidRDefault="0085134C" w:rsidP="0085134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Программа муниципальных заимствований на очередной финансовый год и плановый период является приложением к решению Совета депутатов о местном бюджете на очередной финансовый год и плановый период.</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 xml:space="preserve"> Программой муниципальных внутренних заимствований определяются:</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AB1660" w:rsidRDefault="0085134C" w:rsidP="0085134C">
      <w:pPr>
        <w:pStyle w:val="ConsPlusNormal"/>
        <w:widowControl/>
        <w:ind w:firstLine="540"/>
        <w:jc w:val="both"/>
        <w:rPr>
          <w:rFonts w:ascii="Times New Roman" w:hAnsi="Times New Roman" w:cs="Times New Roman"/>
          <w:sz w:val="24"/>
          <w:szCs w:val="24"/>
        </w:rPr>
      </w:pPr>
      <w:r w:rsidRPr="0085134C">
        <w:rPr>
          <w:rFonts w:ascii="Times New Roman" w:hAnsi="Times New Roman" w:cs="Times New Roman"/>
          <w:sz w:val="24"/>
          <w:szCs w:val="24"/>
        </w:rPr>
        <w:t>Проведение реструктуризации муниципального внутреннего долга не отражается в программе муниципальных внутренних заимствований</w:t>
      </w:r>
    </w:p>
    <w:p w:rsidR="0085134C" w:rsidRPr="0085134C" w:rsidRDefault="0085134C" w:rsidP="0085134C">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17. Муниципальная долговая книга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Учет и регистрация муниципальных долговых обязательств </w:t>
      </w:r>
      <w:r w:rsidR="00CA7D54">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осуществляются в муниципальной долговой книге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В муниципальную долговую книгу вносятся сведения:</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 объеме долговых обязательств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по видам этих обязательств;</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 дате их возникновения и исполнения полностью или частично;</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 формах обеспечения обязательств;</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 просроченной задолженности по исполнению муниципальных долговых обязательств;</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иная информация, состав которой, порядок и срок ее внесения в муниципальную долговую книгу устанавливаются администрацией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Информация о долговых обязательствах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отраженных в муниципальной долговой книге, подлежит передаче в финансовый орган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5. ПОЛНОМОЧИЯ УЧАСТНИКОВ БЮДЖЕТНОГО</w:t>
      </w: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ПРОЦЕССА В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18. Участники бюджетного процесса в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w:t>
      </w:r>
      <w:r>
        <w:rPr>
          <w:rFonts w:ascii="Times New Roman" w:hAnsi="Times New Roman" w:cs="Times New Roman"/>
          <w:sz w:val="24"/>
          <w:szCs w:val="24"/>
        </w:rPr>
        <w:tab/>
        <w:t xml:space="preserve">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lastRenderedPageBreak/>
        <w:t xml:space="preserve">Участниками бюджетного процесса в </w:t>
      </w:r>
      <w:proofErr w:type="spellStart"/>
      <w:r w:rsidR="00CA7D54">
        <w:rPr>
          <w:rFonts w:ascii="Times New Roman" w:hAnsi="Times New Roman" w:cs="Times New Roman"/>
          <w:sz w:val="24"/>
          <w:szCs w:val="24"/>
        </w:rPr>
        <w:t>Уваль</w:t>
      </w:r>
      <w:r>
        <w:rPr>
          <w:rFonts w:ascii="Times New Roman" w:hAnsi="Times New Roman" w:cs="Times New Roman"/>
          <w:sz w:val="24"/>
          <w:szCs w:val="24"/>
        </w:rPr>
        <w:t>ском</w:t>
      </w:r>
      <w:proofErr w:type="spellEnd"/>
      <w:r w:rsidRPr="00C85C14">
        <w:rPr>
          <w:rFonts w:ascii="Times New Roman" w:hAnsi="Times New Roman" w:cs="Times New Roman"/>
          <w:sz w:val="24"/>
          <w:szCs w:val="24"/>
        </w:rPr>
        <w:t xml:space="preserve"> сельсовет</w:t>
      </w:r>
      <w:r>
        <w:rPr>
          <w:rFonts w:ascii="Times New Roman" w:hAnsi="Times New Roman" w:cs="Times New Roman"/>
          <w:sz w:val="24"/>
          <w:szCs w:val="24"/>
        </w:rPr>
        <w:t>е</w:t>
      </w:r>
      <w:r w:rsidRPr="00C85C14">
        <w:rPr>
          <w:rFonts w:ascii="Times New Roman" w:hAnsi="Times New Roman" w:cs="Times New Roman"/>
          <w:sz w:val="24"/>
          <w:szCs w:val="24"/>
        </w:rPr>
        <w:t xml:space="preserve"> Татарского района</w:t>
      </w:r>
      <w:r w:rsidR="005F181B">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являются:</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Pr="002C0502">
        <w:rPr>
          <w:rFonts w:ascii="Times New Roman" w:hAnsi="Times New Roman" w:cs="Times New Roman"/>
          <w:sz w:val="24"/>
          <w:szCs w:val="24"/>
        </w:rPr>
        <w:t xml:space="preserve">глава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w:t>
      </w:r>
      <w:r w:rsidRPr="002C0502">
        <w:rPr>
          <w:rFonts w:ascii="Times New Roman" w:hAnsi="Times New Roman" w:cs="Times New Roman"/>
          <w:sz w:val="24"/>
          <w:szCs w:val="24"/>
        </w:rPr>
        <w:t xml:space="preserve"> Новосибирской области;</w:t>
      </w:r>
    </w:p>
    <w:p w:rsidR="00AB1660" w:rsidRPr="002C0502" w:rsidRDefault="00AB1660" w:rsidP="005F181B">
      <w:pPr>
        <w:pStyle w:val="ConsPlusNormal"/>
        <w:widowControl/>
        <w:ind w:firstLine="540"/>
        <w:rPr>
          <w:rFonts w:ascii="Times New Roman" w:hAnsi="Times New Roman" w:cs="Times New Roman"/>
          <w:sz w:val="24"/>
          <w:szCs w:val="24"/>
        </w:rPr>
      </w:pPr>
      <w:r>
        <w:rPr>
          <w:rFonts w:ascii="Times New Roman" w:hAnsi="Times New Roman" w:cs="Times New Roman"/>
          <w:sz w:val="24"/>
          <w:szCs w:val="24"/>
        </w:rPr>
        <w:t>2)</w:t>
      </w:r>
      <w:r w:rsidRPr="002C0502">
        <w:rPr>
          <w:rFonts w:ascii="Times New Roman" w:hAnsi="Times New Roman" w:cs="Times New Roman"/>
          <w:sz w:val="24"/>
          <w:szCs w:val="24"/>
        </w:rPr>
        <w:t xml:space="preserve">Совет </w:t>
      </w:r>
      <w:proofErr w:type="spellStart"/>
      <w:r w:rsidRPr="002C0502">
        <w:rPr>
          <w:rFonts w:ascii="Times New Roman" w:hAnsi="Times New Roman" w:cs="Times New Roman"/>
          <w:sz w:val="24"/>
          <w:szCs w:val="24"/>
        </w:rPr>
        <w:t>депутатов</w:t>
      </w:r>
      <w:r w:rsidR="00CA7D54">
        <w:rPr>
          <w:rFonts w:ascii="Times New Roman" w:hAnsi="Times New Roman" w:cs="Times New Roman"/>
          <w:sz w:val="24"/>
          <w:szCs w:val="24"/>
        </w:rPr>
        <w:t>Уваль</w:t>
      </w:r>
      <w:r>
        <w:rPr>
          <w:rFonts w:ascii="Times New Roman" w:hAnsi="Times New Roman" w:cs="Times New Roman"/>
          <w:sz w:val="24"/>
          <w:szCs w:val="24"/>
        </w:rPr>
        <w:t>ского</w:t>
      </w:r>
      <w:proofErr w:type="spellEnd"/>
      <w:r w:rsidRPr="00C85C14">
        <w:rPr>
          <w:rFonts w:ascii="Times New Roman" w:hAnsi="Times New Roman" w:cs="Times New Roman"/>
          <w:sz w:val="24"/>
          <w:szCs w:val="24"/>
        </w:rPr>
        <w:t xml:space="preserve"> сельсовета Татарского района</w:t>
      </w:r>
      <w:r w:rsidR="005F181B">
        <w:rPr>
          <w:rFonts w:ascii="Times New Roman" w:hAnsi="Times New Roman" w:cs="Times New Roman"/>
          <w:sz w:val="24"/>
          <w:szCs w:val="24"/>
        </w:rPr>
        <w:t xml:space="preserve"> </w:t>
      </w:r>
      <w:r w:rsidRPr="002C0502">
        <w:rPr>
          <w:rFonts w:ascii="Times New Roman" w:hAnsi="Times New Roman" w:cs="Times New Roman"/>
          <w:sz w:val="24"/>
          <w:szCs w:val="24"/>
        </w:rPr>
        <w:t xml:space="preserve">Новосибирской </w:t>
      </w:r>
      <w:r w:rsidR="005F181B">
        <w:rPr>
          <w:rFonts w:ascii="Times New Roman" w:hAnsi="Times New Roman" w:cs="Times New Roman"/>
          <w:sz w:val="24"/>
          <w:szCs w:val="24"/>
        </w:rPr>
        <w:t>о</w:t>
      </w:r>
      <w:r w:rsidRPr="002C0502">
        <w:rPr>
          <w:rFonts w:ascii="Times New Roman" w:hAnsi="Times New Roman" w:cs="Times New Roman"/>
          <w:sz w:val="24"/>
          <w:szCs w:val="24"/>
        </w:rPr>
        <w:t>бласти;</w:t>
      </w:r>
    </w:p>
    <w:p w:rsidR="00AB1660" w:rsidRPr="00D35CCD"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3) администрация </w:t>
      </w:r>
      <w:r w:rsidR="00CA7D54">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w:t>
      </w:r>
      <w:r w:rsidRPr="002C0502">
        <w:rPr>
          <w:rFonts w:ascii="Times New Roman" w:hAnsi="Times New Roman" w:cs="Times New Roman"/>
          <w:sz w:val="24"/>
          <w:szCs w:val="24"/>
        </w:rPr>
        <w:t xml:space="preserve"> Новосибирской </w:t>
      </w:r>
      <w:r w:rsidRPr="00D35CCD">
        <w:rPr>
          <w:rFonts w:ascii="Times New Roman" w:hAnsi="Times New Roman" w:cs="Times New Roman"/>
          <w:sz w:val="24"/>
          <w:szCs w:val="24"/>
        </w:rPr>
        <w:t>области;</w:t>
      </w:r>
    </w:p>
    <w:p w:rsidR="00AB1660" w:rsidRPr="00402D8F" w:rsidRDefault="00AB1660" w:rsidP="00AB1660">
      <w:pPr>
        <w:pStyle w:val="ConsPlusNormal"/>
        <w:widowControl/>
        <w:ind w:firstLine="540"/>
        <w:jc w:val="both"/>
        <w:rPr>
          <w:rFonts w:ascii="Times New Roman" w:hAnsi="Times New Roman" w:cs="Times New Roman"/>
          <w:i/>
          <w:sz w:val="24"/>
          <w:szCs w:val="24"/>
        </w:rPr>
      </w:pPr>
      <w:r w:rsidRPr="00D35CCD">
        <w:rPr>
          <w:rFonts w:ascii="Times New Roman" w:hAnsi="Times New Roman" w:cs="Times New Roman"/>
          <w:sz w:val="24"/>
          <w:szCs w:val="24"/>
        </w:rPr>
        <w:t>4)</w:t>
      </w:r>
      <w:r>
        <w:rPr>
          <w:rFonts w:ascii="Times New Roman" w:hAnsi="Times New Roman" w:cs="Times New Roman"/>
          <w:sz w:val="24"/>
          <w:szCs w:val="24"/>
        </w:rPr>
        <w:t xml:space="preserve"> орган муниципального финансового контроля; </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5) главный распорядитель</w:t>
      </w:r>
      <w:r>
        <w:rPr>
          <w:rFonts w:ascii="Times New Roman" w:hAnsi="Times New Roman" w:cs="Times New Roman"/>
          <w:sz w:val="24"/>
          <w:szCs w:val="24"/>
        </w:rPr>
        <w:t>(распорядитель)</w:t>
      </w:r>
      <w:r w:rsidRPr="002C0502">
        <w:rPr>
          <w:rFonts w:ascii="Times New Roman" w:hAnsi="Times New Roman" w:cs="Times New Roman"/>
          <w:sz w:val="24"/>
          <w:szCs w:val="24"/>
        </w:rPr>
        <w:t xml:space="preserve"> бюджетных средств;</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Pr="002C0502">
        <w:rPr>
          <w:rFonts w:ascii="Times New Roman" w:hAnsi="Times New Roman" w:cs="Times New Roman"/>
          <w:sz w:val="24"/>
          <w:szCs w:val="24"/>
        </w:rPr>
        <w:t>) главный администратор</w:t>
      </w:r>
      <w:r>
        <w:rPr>
          <w:rFonts w:ascii="Times New Roman" w:hAnsi="Times New Roman" w:cs="Times New Roman"/>
          <w:sz w:val="24"/>
          <w:szCs w:val="24"/>
        </w:rPr>
        <w:t>(администратор)</w:t>
      </w:r>
      <w:r w:rsidRPr="002C0502">
        <w:rPr>
          <w:rFonts w:ascii="Times New Roman" w:hAnsi="Times New Roman" w:cs="Times New Roman"/>
          <w:sz w:val="24"/>
          <w:szCs w:val="24"/>
        </w:rPr>
        <w:t xml:space="preserve"> доходов местного бюджета;</w:t>
      </w:r>
    </w:p>
    <w:p w:rsidR="00776F05" w:rsidRDefault="005F181B" w:rsidP="00776F05">
      <w:pPr>
        <w:rPr>
          <w:rFonts w:ascii="Times New Roman" w:hAnsi="Times New Roman" w:cs="Times New Roman"/>
        </w:rPr>
      </w:pPr>
      <w:r w:rsidRPr="00776F05">
        <w:rPr>
          <w:rFonts w:ascii="Times New Roman" w:hAnsi="Times New Roman" w:cs="Times New Roman"/>
        </w:rPr>
        <w:t xml:space="preserve">          </w:t>
      </w:r>
      <w:r w:rsidR="00AB1660" w:rsidRPr="00776F05">
        <w:rPr>
          <w:rFonts w:ascii="Times New Roman" w:hAnsi="Times New Roman" w:cs="Times New Roman"/>
        </w:rPr>
        <w:t>7) главный администрато</w:t>
      </w:r>
      <w:proofErr w:type="gramStart"/>
      <w:r w:rsidR="00AB1660" w:rsidRPr="00776F05">
        <w:rPr>
          <w:rFonts w:ascii="Times New Roman" w:hAnsi="Times New Roman" w:cs="Times New Roman"/>
        </w:rPr>
        <w:t>р(</w:t>
      </w:r>
      <w:proofErr w:type="gramEnd"/>
      <w:r w:rsidR="00AB1660" w:rsidRPr="00776F05">
        <w:rPr>
          <w:rFonts w:ascii="Times New Roman" w:hAnsi="Times New Roman" w:cs="Times New Roman"/>
        </w:rPr>
        <w:t xml:space="preserve">администратор) источников финансирования дефицита </w:t>
      </w:r>
      <w:r w:rsidRPr="00776F05">
        <w:rPr>
          <w:rFonts w:ascii="Times New Roman" w:hAnsi="Times New Roman" w:cs="Times New Roman"/>
        </w:rPr>
        <w:t xml:space="preserve">                  </w:t>
      </w:r>
      <w:r w:rsidR="00776F05" w:rsidRPr="00776F05">
        <w:rPr>
          <w:rFonts w:ascii="Times New Roman" w:hAnsi="Times New Roman" w:cs="Times New Roman"/>
        </w:rPr>
        <w:t xml:space="preserve">              </w:t>
      </w:r>
      <w:r w:rsidR="00776F05">
        <w:rPr>
          <w:rFonts w:ascii="Times New Roman" w:hAnsi="Times New Roman" w:cs="Times New Roman"/>
        </w:rPr>
        <w:t xml:space="preserve"> </w:t>
      </w:r>
    </w:p>
    <w:p w:rsidR="00776F05" w:rsidRPr="00776F05" w:rsidRDefault="00776F05" w:rsidP="00776F05">
      <w:pPr>
        <w:rPr>
          <w:rFonts w:ascii="Times New Roman" w:hAnsi="Times New Roman" w:cs="Times New Roman"/>
        </w:rPr>
      </w:pPr>
      <w:r>
        <w:t xml:space="preserve">            </w:t>
      </w:r>
      <w:r w:rsidR="00AB1660" w:rsidRPr="00776F05">
        <w:rPr>
          <w:rFonts w:ascii="Times New Roman" w:hAnsi="Times New Roman" w:cs="Times New Roman"/>
        </w:rPr>
        <w:t xml:space="preserve">местного  </w:t>
      </w:r>
      <w:r w:rsidR="005F181B" w:rsidRPr="00776F05">
        <w:rPr>
          <w:rFonts w:ascii="Times New Roman" w:hAnsi="Times New Roman" w:cs="Times New Roman"/>
        </w:rPr>
        <w:t xml:space="preserve"> </w:t>
      </w:r>
      <w:r w:rsidR="00AB1660" w:rsidRPr="00776F05">
        <w:rPr>
          <w:rFonts w:ascii="Times New Roman" w:hAnsi="Times New Roman" w:cs="Times New Roman"/>
        </w:rPr>
        <w:t>бюджета;</w:t>
      </w:r>
      <w:r w:rsidR="005F181B" w:rsidRPr="00776F05">
        <w:rPr>
          <w:rFonts w:ascii="Times New Roman" w:hAnsi="Times New Roman" w:cs="Times New Roman"/>
        </w:rPr>
        <w:t xml:space="preserve"> </w:t>
      </w:r>
    </w:p>
    <w:p w:rsidR="00AB1660" w:rsidRPr="00067C5E" w:rsidRDefault="00AB1660" w:rsidP="00067C5E">
      <w:pPr>
        <w:rPr>
          <w:rFonts w:ascii="Times New Roman" w:hAnsi="Times New Roman" w:cs="Times New Roman"/>
        </w:rPr>
      </w:pPr>
      <w:r w:rsidRPr="00776F05">
        <w:rPr>
          <w:rFonts w:ascii="Times New Roman" w:hAnsi="Times New Roman" w:cs="Times New Roman"/>
        </w:rPr>
        <w:t xml:space="preserve">        8) получатели бюджетных средств.</w:t>
      </w: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19. Бюджетные полномочия Совета депутатов </w:t>
      </w:r>
      <w:r w:rsidR="00A23C8A">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бюджетным полномочиям Совета депутатов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рассмотрение и утверждение местного бюджета и отчета о его исполнении;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контроля в ходе рассмотрения отдельных вопросов исполнения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 определение правового статуса органов внешнего муниципального финансового контроля;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изменение и отмена местных налогов в соответствии с законодательством Российской Федерации о налогах и сборах;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утверждение налоговых льгот по местным налогам, основания и порядок их применения;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пределы финансового года, а также ограничений по получателям (заемщикам) бюджетных кредитов при утверждении местного бюджета, условий реструктуризации обязательств (задолженности) по бюджетному кредиту;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случаев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утверждение планируемых предоставлений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proofErr w:type="gramStart"/>
      <w:r>
        <w:rPr>
          <w:rFonts w:ascii="Times New Roman" w:hAnsi="Times New Roman" w:cs="Times New Roman"/>
          <w:sz w:val="24"/>
          <w:szCs w:val="24"/>
        </w:rPr>
        <w:t>порядка определения части прибыли муниципальных унитарных предприятий</w:t>
      </w:r>
      <w:proofErr w:type="gramEnd"/>
      <w:r>
        <w:rPr>
          <w:rFonts w:ascii="Times New Roman" w:hAnsi="Times New Roman" w:cs="Times New Roman"/>
          <w:sz w:val="24"/>
          <w:szCs w:val="24"/>
        </w:rPr>
        <w:t xml:space="preserve"> </w:t>
      </w:r>
      <w:r w:rsidR="00DA40BC">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остающейся после уплаты налогов и иных обязательных платежей, подлежащей перечислению в местный бюджет;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бюджетным законодательством.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20. Бюджетные полномочия администрации </w:t>
      </w:r>
      <w:r w:rsidR="00DA40BC">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К бюджетным полномочиям администрации </w:t>
      </w:r>
      <w:r w:rsidR="00DA40BC">
        <w:rPr>
          <w:rFonts w:ascii="Times New Roman" w:hAnsi="Times New Roman" w:cs="Times New Roman"/>
          <w:sz w:val="24"/>
          <w:szCs w:val="24"/>
        </w:rPr>
        <w:t>Уваль</w:t>
      </w:r>
      <w:r>
        <w:rPr>
          <w:rFonts w:ascii="Times New Roman" w:hAnsi="Times New Roman" w:cs="Times New Roman"/>
          <w:sz w:val="24"/>
          <w:szCs w:val="24"/>
        </w:rPr>
        <w:t>ского сельсовета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обеспечение разработки основных направлений бюджетной и налоговой политики </w:t>
      </w:r>
      <w:r w:rsidR="00DA40BC">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и сроков составления проекта местного бюджета в соответствии с положениями Бюджетного </w:t>
      </w:r>
      <w:hyperlink r:id="rId17"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 и решениями Совета депутатов;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внесение на рассмотрение Совета депутатов проекта решения о местном бюджете с необходимыми документами и материалами, проекта решения об исполнении местного бюджета, а также ежеквартальных отчетов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разработки прогноза социально-экономического развития </w:t>
      </w:r>
      <w:r w:rsidR="00DA40BC">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установление порядка разработки среднесрочного финансового плана </w:t>
      </w:r>
      <w:r w:rsidR="00DA40BC">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утверждение проекта среднесрочного финансового плана </w:t>
      </w:r>
      <w:r w:rsidR="00DA40BC">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и его внесение в Совет депутатов;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завершения операций по исполнению бюджета в текущем финансовом году;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исполнения бюджета по расходам;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исполнения бюджета по источникам финансирования дефицита бюджета главным администратором источников финансирования дефицита бюджета в соответствии со сводной бюджетной росписью;</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формирования муниципального задания;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финансового обеспечения выполнения муниципального задания;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определения объема и предоставления субсидий некоммерческим организациям, не являющимся казенными учреждениями;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ведения реестра расходных обязательств </w:t>
      </w:r>
      <w:r w:rsidR="00776F05">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состава, порядка и сроков внесения информации о долговых обязательствах в муниципальную долговую книгу;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муниципальных заимствований;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принятия решений о разработке муниципальных  программ и их формирования, реализации и проведения ежегодной оценки эффективности их реализации;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бюджетным законодательством;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обеспечение исполнения местного бюджета и составления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управление муниципальным долгом;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оценки надежности (ликвидности) банковской гарантии, поручительства при предоставлении бюджетного кредита в установленном им порядке;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по принудительному взысканию с заемщика, гаранта или поручителя просроченной задолженности, в том числе обращению взыскания на предмет залога при невыполнении ими своих обязательств по возвращению бюджетного кредита;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учета бюджетных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 методики планирования бюджетных ассигнований;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сводной бюджетной росписи;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бюджетной росписи главного распорядителя бюджетных средств, включая внесение изменений в нее;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кассового плана;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ведение муниципальной долговой книги </w:t>
      </w:r>
      <w:r w:rsidR="00776F05">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ведение реестра расходных обязательств </w:t>
      </w:r>
      <w:r w:rsidR="00776F05">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реестра расходных обязательств в финансовый орган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нормативными правовыми актами, регулирующими бюджетные правоотношения.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 Орган муниципального финансового контроля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Органом муниципального финансового контроля является Контрольно-счётный орган Татарского района Новосибирской области (далее – Контрольно-счетный орган).</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Контрольно-счётный орган осуществляет следующие бюджетные полномочия:</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внешнюю проверку годового отчета об исполнении местного бюджета;</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проводит аудит эффективности, направленный на определение экономности и результативности использования бюджетных средств;</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проводит экспертизу проекта решения Совета депутатов о местном бюджете;</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проводит экспертизу муниципальных программ и иных нормативных  правовых актов, бюджетного законодательства Российской Федерации;</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проводят анализ и мониторинг бюджетного процесса, готовят предложения по устранению выявленных отклонений в бюджетном процессе;</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полномочия по другим вопросам, предусмотренным Положением о Контрольно-счётном органе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b/>
          <w:bCs/>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 Бюджетные полномочия главного распорядителя (распорядителя)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2C0502">
        <w:rPr>
          <w:rFonts w:ascii="Times New Roman" w:hAnsi="Times New Roman" w:cs="Times New Roman"/>
          <w:sz w:val="24"/>
          <w:szCs w:val="24"/>
        </w:rPr>
        <w:t>Главный распорядитель бюджетных средств обладает следующими бюджетными полномочиями: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FF52F2">
        <w:rPr>
          <w:rFonts w:ascii="Times New Roman" w:hAnsi="Times New Roman" w:cs="Times New Roman"/>
          <w:sz w:val="24"/>
          <w:szCs w:val="24"/>
        </w:rPr>
        <w:t>формирует перечень подведомственных ему распорядителей и получателей бюджетных средств</w:t>
      </w:r>
      <w:r w:rsidRPr="002C0502">
        <w:rPr>
          <w:rFonts w:ascii="Times New Roman" w:hAnsi="Times New Roman" w:cs="Times New Roman"/>
          <w:sz w:val="24"/>
          <w:szCs w:val="24"/>
        </w:rPr>
        <w:t>;</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FF52F2">
        <w:rPr>
          <w:rFonts w:ascii="Times New Roman" w:hAnsi="Times New Roman" w:cs="Times New Roman"/>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r w:rsidRPr="002C0502">
        <w:rPr>
          <w:rFonts w:ascii="Times New Roman" w:hAnsi="Times New Roman" w:cs="Times New Roman"/>
          <w:sz w:val="24"/>
          <w:szCs w:val="24"/>
        </w:rPr>
        <w:t>;</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планирование соответствующих расходов местного бюджета, составляет обоснования бюджетных ассигнований;</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вносит предложения по формированию и изменению лимитов бюджетных обязательств;</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вносит предложения по формированию и изменению сводной бюджетной росписи;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формирует и утверждает муниципальные задания;</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rFonts w:ascii="Times New Roman" w:hAnsi="Times New Roman" w:cs="Times New Roman"/>
          <w:sz w:val="24"/>
          <w:szCs w:val="24"/>
        </w:rPr>
        <w:t>Бюджетным</w:t>
      </w:r>
      <w:r w:rsidRPr="00FF52F2">
        <w:rPr>
          <w:rFonts w:ascii="Times New Roman" w:hAnsi="Times New Roman" w:cs="Times New Roman"/>
          <w:sz w:val="24"/>
          <w:szCs w:val="24"/>
        </w:rPr>
        <w:t xml:space="preserve"> Кодексом, условий, целей и порядка, установленных при их предоставлении</w:t>
      </w:r>
      <w:r w:rsidRPr="002C0502">
        <w:rPr>
          <w:rFonts w:ascii="Times New Roman" w:hAnsi="Times New Roman" w:cs="Times New Roman"/>
          <w:sz w:val="24"/>
          <w:szCs w:val="24"/>
        </w:rPr>
        <w:t>;</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формирует бюджетную отчетность главного распорядителя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отвечает соответственно от имени</w:t>
      </w:r>
      <w:r>
        <w:rPr>
          <w:rFonts w:ascii="Times New Roman" w:hAnsi="Times New Roman" w:cs="Times New Roman"/>
          <w:sz w:val="24"/>
          <w:szCs w:val="24"/>
        </w:rPr>
        <w:t xml:space="preserve"> муниципального образования </w:t>
      </w:r>
      <w:r w:rsidR="00776F05">
        <w:rPr>
          <w:rFonts w:ascii="Times New Roman" w:hAnsi="Times New Roman" w:cs="Times New Roman"/>
          <w:sz w:val="24"/>
          <w:szCs w:val="24"/>
        </w:rPr>
        <w:t>Уваль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DE1D6A">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по денежным обязательствам подведомственных ему получателей бюджетных средств;</w:t>
      </w:r>
    </w:p>
    <w:p w:rsidR="00AB1660" w:rsidRPr="008F4839" w:rsidRDefault="00AB1660" w:rsidP="00AB1660">
      <w:pPr>
        <w:pStyle w:val="ConsPlusNormal"/>
        <w:ind w:firstLine="540"/>
        <w:jc w:val="both"/>
        <w:rPr>
          <w:rFonts w:ascii="Times New Roman" w:hAnsi="Times New Roman" w:cs="Times New Roman"/>
          <w:sz w:val="24"/>
          <w:szCs w:val="24"/>
        </w:rPr>
      </w:pPr>
      <w:r w:rsidRPr="008F4839">
        <w:rPr>
          <w:rFonts w:ascii="Times New Roman" w:hAnsi="Times New Roman" w:cs="Times New Roman"/>
          <w:sz w:val="24"/>
          <w:szCs w:val="24"/>
        </w:rPr>
        <w:t>осуществляет внутренний финансовый контроль, направленный на:</w:t>
      </w:r>
    </w:p>
    <w:p w:rsidR="00AB1660" w:rsidRPr="008F4839"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F4839">
        <w:rPr>
          <w:rFonts w:ascii="Times New Roman" w:hAnsi="Times New Roman" w:cs="Times New Roman"/>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w:t>
      </w:r>
    </w:p>
    <w:p w:rsidR="00AB1660" w:rsidRPr="002C0502"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Pr="008F4839">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18"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принятыми в соответствии с ним муниципальными правовыми актами </w:t>
      </w:r>
      <w:r w:rsidR="00776F05">
        <w:rPr>
          <w:rFonts w:ascii="Times New Roman" w:hAnsi="Times New Roman" w:cs="Times New Roman"/>
          <w:sz w:val="24"/>
          <w:szCs w:val="24"/>
        </w:rPr>
        <w:lastRenderedPageBreak/>
        <w:t>Уваль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w:t>
      </w:r>
      <w:proofErr w:type="spellStart"/>
      <w:r w:rsidRPr="00C85C14">
        <w:rPr>
          <w:rFonts w:ascii="Times New Roman" w:hAnsi="Times New Roman" w:cs="Times New Roman"/>
          <w:sz w:val="24"/>
          <w:szCs w:val="24"/>
        </w:rPr>
        <w:t>района</w:t>
      </w:r>
      <w:r w:rsidRPr="002C0502">
        <w:rPr>
          <w:rFonts w:ascii="Times New Roman" w:hAnsi="Times New Roman" w:cs="Times New Roman"/>
          <w:sz w:val="24"/>
          <w:szCs w:val="24"/>
        </w:rPr>
        <w:t>Новосибирской</w:t>
      </w:r>
      <w:proofErr w:type="spellEnd"/>
      <w:r w:rsidRPr="002C0502">
        <w:rPr>
          <w:rFonts w:ascii="Times New Roman" w:hAnsi="Times New Roman" w:cs="Times New Roman"/>
          <w:sz w:val="24"/>
          <w:szCs w:val="24"/>
        </w:rPr>
        <w:t xml:space="preserve"> области, регулирующими бюджетные правоотношения.</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2. Распорядитель бюджетных средств обладает следующими бюджетными полномочиями:</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осуществляет планирование соответствующих расходов бюджета;</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вносит предложения главному распорядителю бюджетных средств, в ведении которого находится, по формировани</w:t>
      </w:r>
      <w:r>
        <w:rPr>
          <w:rFonts w:ascii="Times New Roman" w:hAnsi="Times New Roman" w:cs="Times New Roman"/>
          <w:sz w:val="24"/>
          <w:szCs w:val="24"/>
        </w:rPr>
        <w:t>ю и изменению бюджетной росписи:</w:t>
      </w:r>
    </w:p>
    <w:p w:rsidR="00AB1660"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F52F2">
        <w:rPr>
          <w:rFonts w:ascii="Times New Roman" w:hAnsi="Times New Roman" w:cs="Times New Roman"/>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AB1660" w:rsidRPr="008F4839" w:rsidRDefault="00AB1660" w:rsidP="00AB1660">
      <w:pPr>
        <w:pStyle w:val="ConsPlusNormal"/>
        <w:ind w:firstLine="540"/>
        <w:jc w:val="both"/>
        <w:rPr>
          <w:rFonts w:ascii="Times New Roman" w:hAnsi="Times New Roman" w:cs="Times New Roman"/>
          <w:sz w:val="24"/>
          <w:szCs w:val="24"/>
        </w:rPr>
      </w:pPr>
      <w:r w:rsidRPr="008F4839">
        <w:rPr>
          <w:rFonts w:ascii="Times New Roman" w:hAnsi="Times New Roman" w:cs="Times New Roman"/>
          <w:sz w:val="24"/>
          <w:szCs w:val="24"/>
        </w:rPr>
        <w:t>осуществляет внутренний финансовый контроль, направленный на:</w:t>
      </w:r>
    </w:p>
    <w:p w:rsidR="00AB1660" w:rsidRPr="008F4839"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8F4839">
        <w:rPr>
          <w:rFonts w:ascii="Times New Roman" w:hAnsi="Times New Roman" w:cs="Times New Roman"/>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распорядителем бюджетных средств и подведомственными </w:t>
      </w:r>
      <w:r>
        <w:rPr>
          <w:rFonts w:ascii="Times New Roman" w:hAnsi="Times New Roman" w:cs="Times New Roman"/>
          <w:sz w:val="24"/>
          <w:szCs w:val="24"/>
        </w:rPr>
        <w:t>ему</w:t>
      </w:r>
      <w:r w:rsidRPr="008F4839">
        <w:rPr>
          <w:rFonts w:ascii="Times New Roman" w:hAnsi="Times New Roman" w:cs="Times New Roman"/>
          <w:sz w:val="24"/>
          <w:szCs w:val="24"/>
        </w:rPr>
        <w:t xml:space="preserve"> получателями бюджетных средств;</w:t>
      </w:r>
    </w:p>
    <w:p w:rsidR="00AB1660" w:rsidRPr="00FF52F2"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8F4839">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AB1660" w:rsidRPr="00FF52F2" w:rsidRDefault="00AB1660" w:rsidP="00AB1660">
      <w:pPr>
        <w:pStyle w:val="ConsPlusNormal"/>
        <w:ind w:firstLine="0"/>
        <w:jc w:val="both"/>
        <w:rPr>
          <w:rFonts w:ascii="Times New Roman" w:hAnsi="Times New Roman" w:cs="Times New Roman"/>
          <w:sz w:val="24"/>
          <w:szCs w:val="24"/>
        </w:rPr>
      </w:pPr>
      <w:r w:rsidRPr="00FF52F2">
        <w:rPr>
          <w:rFonts w:ascii="Times New Roman" w:hAnsi="Times New Roman" w:cs="Times New Roman"/>
          <w:sz w:val="24"/>
          <w:szCs w:val="24"/>
        </w:rPr>
        <w:t xml:space="preserve">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F29F8" w:rsidRPr="00C273BC" w:rsidRDefault="00AB1660" w:rsidP="005F29F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r w:rsidRPr="002C0502">
        <w:rPr>
          <w:rFonts w:ascii="Times New Roman" w:hAnsi="Times New Roman" w:cs="Times New Roman"/>
          <w:sz w:val="24"/>
          <w:szCs w:val="24"/>
        </w:rPr>
        <w:t xml:space="preserve">. </w:t>
      </w:r>
      <w:r w:rsidR="005F29F8" w:rsidRPr="00C273BC">
        <w:rPr>
          <w:rFonts w:ascii="Times New Roman" w:hAnsi="Times New Roman" w:cs="Times New Roman"/>
          <w:sz w:val="24"/>
          <w:szCs w:val="24"/>
        </w:rPr>
        <w:t xml:space="preserve">Главный распорядитель средств местного бюджета выступает в суде соответственно от имени муниципального образования </w:t>
      </w:r>
      <w:r w:rsidR="00776F05">
        <w:rPr>
          <w:rFonts w:ascii="Times New Roman" w:hAnsi="Times New Roman" w:cs="Times New Roman"/>
          <w:sz w:val="24"/>
          <w:szCs w:val="24"/>
        </w:rPr>
        <w:t>Уваль</w:t>
      </w:r>
      <w:r w:rsidR="005F29F8">
        <w:rPr>
          <w:rFonts w:ascii="Times New Roman" w:hAnsi="Times New Roman" w:cs="Times New Roman"/>
          <w:sz w:val="24"/>
          <w:szCs w:val="24"/>
        </w:rPr>
        <w:t>ского</w:t>
      </w:r>
      <w:r w:rsidR="005F29F8" w:rsidRPr="00C273BC">
        <w:rPr>
          <w:rFonts w:ascii="Times New Roman" w:hAnsi="Times New Roman" w:cs="Times New Roman"/>
          <w:sz w:val="24"/>
          <w:szCs w:val="24"/>
        </w:rPr>
        <w:t xml:space="preserve"> сельсовета Татарского района</w:t>
      </w:r>
      <w:r w:rsidR="00776F05">
        <w:rPr>
          <w:rFonts w:ascii="Times New Roman" w:hAnsi="Times New Roman" w:cs="Times New Roman"/>
          <w:sz w:val="24"/>
          <w:szCs w:val="24"/>
        </w:rPr>
        <w:t xml:space="preserve"> </w:t>
      </w:r>
      <w:r w:rsidR="005F29F8" w:rsidRPr="00C273BC">
        <w:rPr>
          <w:rFonts w:ascii="Times New Roman" w:hAnsi="Times New Roman" w:cs="Times New Roman"/>
          <w:sz w:val="24"/>
          <w:szCs w:val="24"/>
        </w:rPr>
        <w:t>Новосибирской области в качестве представителя ответчика по искам к муниципальному образованию</w:t>
      </w:r>
      <w:r w:rsidR="00776F05">
        <w:rPr>
          <w:rFonts w:ascii="Times New Roman" w:hAnsi="Times New Roman" w:cs="Times New Roman"/>
          <w:sz w:val="24"/>
          <w:szCs w:val="24"/>
        </w:rPr>
        <w:t xml:space="preserve"> Уваль</w:t>
      </w:r>
      <w:r w:rsidR="005F29F8">
        <w:rPr>
          <w:rFonts w:ascii="Times New Roman" w:hAnsi="Times New Roman" w:cs="Times New Roman"/>
          <w:sz w:val="24"/>
          <w:szCs w:val="24"/>
        </w:rPr>
        <w:t>ского</w:t>
      </w:r>
      <w:r w:rsidR="005F29F8" w:rsidRPr="00C273BC">
        <w:rPr>
          <w:rFonts w:ascii="Times New Roman" w:hAnsi="Times New Roman" w:cs="Times New Roman"/>
          <w:sz w:val="24"/>
          <w:szCs w:val="24"/>
        </w:rPr>
        <w:t xml:space="preserve"> сельсовета Татарского района</w:t>
      </w:r>
      <w:r w:rsidR="00776F05">
        <w:rPr>
          <w:rFonts w:ascii="Times New Roman" w:hAnsi="Times New Roman" w:cs="Times New Roman"/>
          <w:sz w:val="24"/>
          <w:szCs w:val="24"/>
        </w:rPr>
        <w:t xml:space="preserve"> </w:t>
      </w:r>
      <w:r w:rsidR="005F29F8" w:rsidRPr="00C273BC">
        <w:rPr>
          <w:rFonts w:ascii="Times New Roman" w:hAnsi="Times New Roman" w:cs="Times New Roman"/>
          <w:sz w:val="24"/>
          <w:szCs w:val="24"/>
        </w:rPr>
        <w:t>Новосибирской области:</w:t>
      </w:r>
    </w:p>
    <w:p w:rsidR="005F29F8" w:rsidRPr="005F29F8" w:rsidRDefault="005F29F8" w:rsidP="005F29F8">
      <w:pPr>
        <w:ind w:firstLine="709"/>
        <w:jc w:val="both"/>
        <w:rPr>
          <w:rFonts w:ascii="Times New Roman" w:hAnsi="Times New Roman" w:cs="Times New Roman"/>
          <w:sz w:val="24"/>
          <w:szCs w:val="24"/>
        </w:rPr>
      </w:pPr>
      <w:r w:rsidRPr="005F29F8">
        <w:rPr>
          <w:rFonts w:ascii="Times New Roman" w:hAnsi="Times New Roman" w:cs="Times New Roman"/>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5F29F8" w:rsidRDefault="005F29F8" w:rsidP="005F29F8">
      <w:pPr>
        <w:jc w:val="both"/>
        <w:rPr>
          <w:rFonts w:ascii="Times New Roman" w:hAnsi="Times New Roman" w:cs="Times New Roman"/>
          <w:sz w:val="24"/>
          <w:szCs w:val="24"/>
        </w:rPr>
      </w:pPr>
      <w:r w:rsidRPr="005F29F8">
        <w:rPr>
          <w:rFonts w:ascii="Times New Roman" w:hAnsi="Times New Roman" w:cs="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Pr>
          <w:rFonts w:ascii="Times New Roman" w:hAnsi="Times New Roman" w:cs="Times New Roman"/>
          <w:sz w:val="24"/>
          <w:szCs w:val="24"/>
        </w:rPr>
        <w:t>.</w:t>
      </w:r>
    </w:p>
    <w:p w:rsidR="007C3967" w:rsidRDefault="007C3967" w:rsidP="005F29F8">
      <w:pPr>
        <w:jc w:val="both"/>
        <w:rPr>
          <w:rFonts w:ascii="Times New Roman" w:hAnsi="Times New Roman" w:cs="Times New Roman"/>
          <w:sz w:val="24"/>
          <w:szCs w:val="24"/>
        </w:rPr>
      </w:pPr>
      <w:r>
        <w:rPr>
          <w:rFonts w:ascii="Times New Roman" w:hAnsi="Times New Roman" w:cs="Times New Roman"/>
          <w:sz w:val="24"/>
          <w:szCs w:val="24"/>
        </w:rPr>
        <w:t>3)</w:t>
      </w:r>
      <w:r w:rsidRPr="007C3967">
        <w:rPr>
          <w:rFonts w:ascii="Times New Roman" w:hAnsi="Times New Roman" w:cs="Times New Roman"/>
          <w:sz w:val="24"/>
          <w:szCs w:val="24"/>
        </w:rPr>
        <w:t xml:space="preserve">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7C3967">
        <w:rPr>
          <w:rFonts w:ascii="Times New Roman" w:hAnsi="Times New Roman" w:cs="Times New Roman"/>
          <w:sz w:val="24"/>
          <w:szCs w:val="24"/>
        </w:rPr>
        <w:t>Федерации полномочия главного распорядителя средств бюджета муниципального образования</w:t>
      </w:r>
      <w:proofErr w:type="gramEnd"/>
    </w:p>
    <w:p w:rsidR="00AB1660" w:rsidRDefault="007C3967" w:rsidP="00DE1D6A">
      <w:pPr>
        <w:spacing w:after="0"/>
        <w:jc w:val="both"/>
        <w:rPr>
          <w:rFonts w:ascii="Times New Roman" w:hAnsi="Times New Roman" w:cs="Times New Roman"/>
          <w:sz w:val="24"/>
          <w:szCs w:val="24"/>
        </w:rPr>
      </w:pPr>
      <w:r w:rsidRPr="007C3967">
        <w:rPr>
          <w:rFonts w:ascii="Times New Roman" w:hAnsi="Times New Roman" w:cs="Times New Roman"/>
          <w:sz w:val="24"/>
          <w:szCs w:val="24"/>
        </w:rPr>
        <w:t xml:space="preserve">5. Главный распорядитель средств  местного бюджета выступает </w:t>
      </w:r>
      <w:proofErr w:type="gramStart"/>
      <w:r w:rsidRPr="007C3967">
        <w:rPr>
          <w:rFonts w:ascii="Times New Roman" w:hAnsi="Times New Roman" w:cs="Times New Roman"/>
          <w:sz w:val="24"/>
          <w:szCs w:val="24"/>
        </w:rPr>
        <w:t>в суде от имени муниципального образования в качестве представителя истца по искам о взыскании</w:t>
      </w:r>
      <w:proofErr w:type="gramEnd"/>
      <w:r w:rsidRPr="007C3967">
        <w:rPr>
          <w:rFonts w:ascii="Times New Roman" w:hAnsi="Times New Roman" w:cs="Times New Roman"/>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r w:rsidRPr="007A789C">
        <w:t>.</w:t>
      </w: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23. Бюджетные полномочия главного администратора(администратора) доходов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Pr="002C0502">
        <w:rPr>
          <w:rFonts w:ascii="Times New Roman" w:hAnsi="Times New Roman" w:cs="Times New Roman"/>
          <w:sz w:val="24"/>
          <w:szCs w:val="24"/>
        </w:rPr>
        <w:t>Главный администратор доходов местного бюджета обладает следующими бюджетными полномочиями:</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формирует перечень подведомственных ему администраторов доходов бюджета;</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 xml:space="preserve"> представляет сведения, необходимые для составления среднесрочного финансового плана и (или) проекта бюджета;</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представляет сведения для составления и ведения кассового плана;</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формирует и представляет бюджетную отчетность главного администратора доходов бюджета;</w:t>
      </w:r>
    </w:p>
    <w:p w:rsidR="007422F5" w:rsidRPr="007422F5" w:rsidRDefault="007422F5" w:rsidP="007422F5">
      <w:pPr>
        <w:spacing w:after="0" w:line="240" w:lineRule="auto"/>
        <w:ind w:firstLine="540"/>
        <w:jc w:val="both"/>
        <w:rPr>
          <w:rFonts w:ascii="Times New Roman" w:eastAsia="Times New Roman" w:hAnsi="Times New Roman" w:cs="Times New Roman"/>
          <w:color w:val="000000"/>
          <w:sz w:val="24"/>
          <w:szCs w:val="24"/>
        </w:rPr>
      </w:pPr>
      <w:r w:rsidRPr="000F1716">
        <w:rPr>
          <w:rFonts w:ascii="Times New Roman" w:eastAsia="Times New Roman" w:hAnsi="Times New Roman" w:cs="Times New Roman"/>
          <w:color w:val="000000"/>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w:t>
      </w:r>
      <w:proofErr w:type="gramStart"/>
      <w:r w:rsidRPr="000F1716">
        <w:rPr>
          <w:rFonts w:ascii="Times New Roman" w:eastAsia="Times New Roman" w:hAnsi="Times New Roman" w:cs="Times New Roman"/>
          <w:color w:val="000000"/>
          <w:sz w:val="24"/>
          <w:szCs w:val="24"/>
        </w:rPr>
        <w:t xml:space="preserve"> </w:t>
      </w:r>
      <w:r w:rsidR="00776F05" w:rsidRPr="000F1716">
        <w:rPr>
          <w:rFonts w:ascii="Times New Roman" w:eastAsia="Times New Roman" w:hAnsi="Times New Roman" w:cs="Times New Roman"/>
          <w:color w:val="000000"/>
          <w:sz w:val="24"/>
          <w:szCs w:val="24"/>
        </w:rPr>
        <w:t>;</w:t>
      </w:r>
      <w:proofErr w:type="gramEnd"/>
    </w:p>
    <w:p w:rsidR="00AB1660"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AB1660" w:rsidRPr="00314A17" w:rsidRDefault="00AB1660" w:rsidP="00AB1660">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AB1660"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 xml:space="preserve">осуществляет иные бюджетные полномочия, установленные </w:t>
      </w:r>
      <w:r>
        <w:rPr>
          <w:rFonts w:ascii="Times New Roman" w:hAnsi="Times New Roman" w:cs="Times New Roman"/>
          <w:sz w:val="24"/>
          <w:szCs w:val="24"/>
        </w:rPr>
        <w:t>Бюджетным кодексом</w:t>
      </w:r>
      <w:r w:rsidRPr="00A35D38">
        <w:rPr>
          <w:rFonts w:ascii="Times New Roman" w:hAnsi="Times New Roman" w:cs="Times New Roman"/>
          <w:sz w:val="24"/>
          <w:szCs w:val="24"/>
        </w:rPr>
        <w:t xml:space="preserve"> и принимаемыми в соответствии с ним нормативными </w:t>
      </w:r>
      <w:r>
        <w:rPr>
          <w:rFonts w:ascii="Times New Roman" w:hAnsi="Times New Roman" w:cs="Times New Roman"/>
          <w:sz w:val="24"/>
          <w:szCs w:val="24"/>
        </w:rPr>
        <w:t>муниципальными правовыми актами</w:t>
      </w:r>
      <w:r w:rsidRPr="00A35D38">
        <w:rPr>
          <w:rFonts w:ascii="Times New Roman" w:hAnsi="Times New Roman" w:cs="Times New Roman"/>
          <w:sz w:val="24"/>
          <w:szCs w:val="24"/>
        </w:rPr>
        <w:t>, регулирующими бюджетные правоотношения.</w:t>
      </w:r>
    </w:p>
    <w:p w:rsidR="00AB1660" w:rsidRPr="00A35D38"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A35D38">
        <w:rPr>
          <w:rFonts w:ascii="Times New Roman" w:hAnsi="Times New Roman" w:cs="Times New Roman"/>
          <w:sz w:val="24"/>
          <w:szCs w:val="24"/>
        </w:rPr>
        <w:t>Администратор доходов бюджета обладает следующими бюджетными полномочиями: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взыскание задолженности по платежам в местный бюджет, пеней и штрафов;</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
    <w:p w:rsidR="00AB1660"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принимает решение о признании безнадежной к взысканию задолженности по платежам в бюджет;</w:t>
      </w:r>
    </w:p>
    <w:p w:rsidR="00AB1660" w:rsidRPr="00314A17" w:rsidRDefault="00AB1660" w:rsidP="00AB1660">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администратором доходов бюджета</w:t>
      </w:r>
      <w:r>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19"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 </w:t>
      </w:r>
      <w:r w:rsidR="00776F05">
        <w:rPr>
          <w:rFonts w:ascii="Times New Roman" w:hAnsi="Times New Roman" w:cs="Times New Roman"/>
          <w:sz w:val="24"/>
          <w:szCs w:val="24"/>
        </w:rPr>
        <w:t>Уваль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776F05">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регулирующими бюджетные правоотношения.</w:t>
      </w:r>
    </w:p>
    <w:p w:rsidR="007422F5" w:rsidRPr="000F1716" w:rsidRDefault="007422F5" w:rsidP="007422F5">
      <w:pPr>
        <w:spacing w:after="0"/>
        <w:ind w:firstLine="540"/>
        <w:jc w:val="both"/>
        <w:rPr>
          <w:rFonts w:ascii="Times New Roman" w:eastAsia="Times New Roman" w:hAnsi="Times New Roman" w:cs="Times New Roman"/>
          <w:color w:val="000000"/>
          <w:sz w:val="24"/>
          <w:szCs w:val="24"/>
        </w:rPr>
      </w:pPr>
      <w:r w:rsidRPr="000F1716">
        <w:rPr>
          <w:rFonts w:ascii="Times New Roman" w:hAnsi="Times New Roman" w:cs="Times New Roman"/>
          <w:sz w:val="24"/>
          <w:szCs w:val="24"/>
        </w:rPr>
        <w:t xml:space="preserve">3. </w:t>
      </w:r>
      <w:r w:rsidRPr="000F1716">
        <w:rPr>
          <w:rFonts w:ascii="Times New Roman" w:eastAsia="Times New Roman" w:hAnsi="Times New Roman" w:cs="Times New Roman"/>
          <w:color w:val="000000"/>
          <w:sz w:val="24"/>
          <w:szCs w:val="24"/>
        </w:rPr>
        <w:t xml:space="preserve">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w:t>
      </w:r>
      <w:r w:rsidRPr="000F1716">
        <w:rPr>
          <w:rFonts w:ascii="Times New Roman" w:eastAsia="Times New Roman" w:hAnsi="Times New Roman" w:cs="Times New Roman"/>
          <w:color w:val="000000"/>
          <w:sz w:val="24"/>
          <w:szCs w:val="24"/>
        </w:rPr>
        <w:lastRenderedPageBreak/>
        <w:t>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7422F5" w:rsidRPr="000F1716" w:rsidRDefault="007422F5" w:rsidP="007422F5">
      <w:pPr>
        <w:ind w:firstLine="540"/>
        <w:jc w:val="both"/>
        <w:rPr>
          <w:rFonts w:ascii="Times New Roman" w:eastAsia="Times New Roman" w:hAnsi="Times New Roman" w:cs="Times New Roman"/>
          <w:color w:val="000000"/>
          <w:sz w:val="24"/>
          <w:szCs w:val="24"/>
        </w:rPr>
      </w:pPr>
      <w:r w:rsidRPr="000F1716">
        <w:rPr>
          <w:rFonts w:ascii="Times New Roman" w:eastAsia="Times New Roman" w:hAnsi="Times New Roman" w:cs="Times New Roman"/>
          <w:color w:val="000000"/>
          <w:sz w:val="24"/>
          <w:szCs w:val="24"/>
        </w:rPr>
        <w:t xml:space="preserve">4. Перечень главных администраторов доходов местного бюджета утверждается администрацией </w:t>
      </w:r>
      <w:r w:rsidR="00776F05" w:rsidRPr="000F1716">
        <w:rPr>
          <w:rFonts w:ascii="Times New Roman" w:eastAsia="Times New Roman" w:hAnsi="Times New Roman" w:cs="Times New Roman"/>
          <w:color w:val="000000"/>
          <w:sz w:val="24"/>
          <w:szCs w:val="24"/>
        </w:rPr>
        <w:t>Уваль</w:t>
      </w:r>
      <w:r w:rsidRPr="000F1716">
        <w:rPr>
          <w:rFonts w:ascii="Times New Roman" w:eastAsia="Times New Roman" w:hAnsi="Times New Roman" w:cs="Times New Roman"/>
          <w:color w:val="000000"/>
          <w:sz w:val="24"/>
          <w:szCs w:val="24"/>
        </w:rPr>
        <w:t>ского сельсовета в соответствии с общими требованиями, установленными Правительством Российской Федерации.</w:t>
      </w:r>
    </w:p>
    <w:p w:rsidR="007422F5" w:rsidRPr="00DE1D6A" w:rsidRDefault="007422F5" w:rsidP="00DE1D6A">
      <w:pPr>
        <w:spacing w:after="0" w:line="240" w:lineRule="auto"/>
        <w:ind w:firstLine="540"/>
        <w:jc w:val="both"/>
        <w:rPr>
          <w:rFonts w:ascii="Times New Roman" w:eastAsia="Times New Roman" w:hAnsi="Times New Roman" w:cs="Times New Roman"/>
          <w:color w:val="000000"/>
          <w:sz w:val="24"/>
          <w:szCs w:val="24"/>
        </w:rPr>
      </w:pPr>
      <w:r w:rsidRPr="000F1716">
        <w:rPr>
          <w:rFonts w:ascii="Times New Roman" w:eastAsia="Times New Roman" w:hAnsi="Times New Roman" w:cs="Times New Roman"/>
          <w:color w:val="000000"/>
          <w:sz w:val="24"/>
          <w:szCs w:val="24"/>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24. Бюджетные полномочия главного администратора(администратора) источников финансирования дефицита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Pr="002C0502">
        <w:rPr>
          <w:rFonts w:ascii="Times New Roman" w:hAnsi="Times New Roman" w:cs="Times New Roman"/>
          <w:sz w:val="24"/>
          <w:szCs w:val="24"/>
        </w:rPr>
        <w:t>Главный администратор источников финансирования дефицита местного бюджета обладает следующими бюджетными полномочиями:</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формирует перечни подведомственных ему администраторов источников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осуществляет планирование (прогнозирование) поступлений и выплат по источникам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 xml:space="preserve"> формирует бюджетную отчетность главного администратора источников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AB1660"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составляет обоснования бюджетных ассигнований.</w:t>
      </w:r>
    </w:p>
    <w:p w:rsidR="00AB1660" w:rsidRPr="00314A17" w:rsidRDefault="00AB1660" w:rsidP="00AB1660">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AB1660" w:rsidRPr="00F641ED" w:rsidRDefault="00AB1660" w:rsidP="00AB166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w:t>
      </w:r>
      <w:r w:rsidRPr="00F641ED">
        <w:rPr>
          <w:rFonts w:ascii="Times New Roman" w:hAnsi="Times New Roman" w:cs="Times New Roman"/>
          <w:sz w:val="24"/>
          <w:szCs w:val="24"/>
        </w:rPr>
        <w:t>Администратор источников финансирования дефицита бюджета обладает следующими бюджетными полномочиями:</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осуществляет планирование (прогнозирование) поступлений и выплат по источникам финансирования дефицита бюджета;</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осуществляет контроль за полнотой и своевременностью поступления в бюджет источников финансирования дефицита бюджета;</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обеспечивает поступления в бюджет и выплаты из бюджета по источникам финансирования дефицита бюджета;</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формирует и представляет бюджетную отчетность;</w:t>
      </w:r>
    </w:p>
    <w:p w:rsidR="00AB1660"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AB1660" w:rsidRPr="00314A17" w:rsidRDefault="00AB1660" w:rsidP="00AB1660">
      <w:pPr>
        <w:pStyle w:val="ConsPlusNormal"/>
        <w:jc w:val="both"/>
        <w:rPr>
          <w:rFonts w:ascii="Times New Roman" w:hAnsi="Times New Roman" w:cs="Times New Roman"/>
          <w:sz w:val="24"/>
          <w:szCs w:val="24"/>
        </w:rPr>
      </w:pPr>
      <w:r w:rsidRPr="00314A17">
        <w:rPr>
          <w:rFonts w:ascii="Times New Roman" w:hAnsi="Times New Roman" w:cs="Times New Roman"/>
          <w:sz w:val="24"/>
          <w:szCs w:val="24"/>
        </w:rPr>
        <w:t xml:space="preserve">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w:t>
      </w:r>
      <w:r w:rsidRPr="00314A17">
        <w:rPr>
          <w:rFonts w:ascii="Times New Roman" w:hAnsi="Times New Roman" w:cs="Times New Roman"/>
          <w:sz w:val="24"/>
          <w:szCs w:val="24"/>
        </w:rPr>
        <w:lastRenderedPageBreak/>
        <w:t xml:space="preserve">дефицита бюджета, составления бюджетной отчетности и ведения бюджетного учета этим администратором источников финансирования дефицита </w:t>
      </w:r>
      <w:r>
        <w:rPr>
          <w:rFonts w:ascii="Times New Roman" w:hAnsi="Times New Roman" w:cs="Times New Roman"/>
          <w:sz w:val="24"/>
          <w:szCs w:val="24"/>
        </w:rPr>
        <w:t>бюджета.</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20"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 </w:t>
      </w:r>
      <w:r w:rsidR="00485ACE">
        <w:rPr>
          <w:rFonts w:ascii="Times New Roman" w:hAnsi="Times New Roman" w:cs="Times New Roman"/>
          <w:sz w:val="24"/>
          <w:szCs w:val="24"/>
        </w:rPr>
        <w:t>Уваль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DE1D6A">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регулирующими бюджетные правоотношения.</w:t>
      </w:r>
    </w:p>
    <w:p w:rsidR="00AB1660" w:rsidRDefault="00AB1660" w:rsidP="00DE1D6A">
      <w:pPr>
        <w:pStyle w:val="ConsPlusNormal"/>
        <w:widowControl/>
        <w:ind w:firstLine="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25. Особенности правового положения муниципальных казенных учреждений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Казенное учреждение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(далее -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казенного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w:t>
      </w:r>
      <w:hyperlink r:id="rId21"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Финансовое обеспечение деятельности казенного учреждения осуществляется за счет средств местного бюджета и на основании бюджетной сметы.</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5F29F8" w:rsidRDefault="005F29F8"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w:t>
      </w:r>
      <w:r w:rsidRPr="005F29F8">
        <w:rPr>
          <w:rFonts w:ascii="Times New Roman" w:hAnsi="Times New Roman" w:cs="Times New Roman"/>
          <w:sz w:val="24"/>
          <w:szCs w:val="24"/>
        </w:rPr>
        <w:t>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муниципальным органом, в ведении которого находится казенное учреждение, если иное не предусмотрено муниципальными правовыми актами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Казенное учреждение осуществляет операции с бюджетными средствами через лицевые счета, открытые ему в соответствии с Бюджетным </w:t>
      </w:r>
      <w:hyperlink r:id="rId22"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от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в пределах доведенных казенному учреждению лимитов бюджетных обязательств, если иное не установлено Бюджетным </w:t>
      </w:r>
      <w:hyperlink r:id="rId23"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и с учетом принятых и неисполненных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w:t>
      </w:r>
      <w:r w:rsidRPr="00D100AE">
        <w:rPr>
          <w:rFonts w:ascii="Times New Roman" w:hAnsi="Times New Roman" w:cs="Times New Roman"/>
          <w:sz w:val="24"/>
          <w:szCs w:val="24"/>
        </w:rPr>
        <w:t xml:space="preserve">В случае признания в соответствии с </w:t>
      </w:r>
      <w:r>
        <w:rPr>
          <w:rFonts w:ascii="Times New Roman" w:hAnsi="Times New Roman" w:cs="Times New Roman"/>
          <w:sz w:val="24"/>
          <w:szCs w:val="24"/>
        </w:rPr>
        <w:t>Бюджетным</w:t>
      </w:r>
      <w:r w:rsidRPr="00D100AE">
        <w:rPr>
          <w:rFonts w:ascii="Times New Roman" w:hAnsi="Times New Roman" w:cs="Times New Roman"/>
          <w:sz w:val="24"/>
          <w:szCs w:val="24"/>
        </w:rPr>
        <w:t xml:space="preserve"> Кодексом утратившими силу положений </w:t>
      </w:r>
      <w:r>
        <w:rPr>
          <w:rFonts w:ascii="Times New Roman" w:hAnsi="Times New Roman" w:cs="Times New Roman"/>
          <w:sz w:val="24"/>
          <w:szCs w:val="24"/>
        </w:rPr>
        <w:t>решения</w:t>
      </w:r>
      <w:r w:rsidRPr="00D100AE">
        <w:rPr>
          <w:rFonts w:ascii="Times New Roman" w:hAnsi="Times New Roman" w:cs="Times New Roman"/>
          <w:sz w:val="24"/>
          <w:szCs w:val="24"/>
        </w:rPr>
        <w:t xml:space="preserve">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w:t>
      </w:r>
      <w:r w:rsidRPr="00D100AE">
        <w:rPr>
          <w:rFonts w:ascii="Times New Roman" w:hAnsi="Times New Roman" w:cs="Times New Roman"/>
          <w:sz w:val="24"/>
          <w:szCs w:val="24"/>
        </w:rPr>
        <w:lastRenderedPageBreak/>
        <w:t>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отвечает соответственно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Казенное учреждение самостоятельно выступает в суде в качестве истца и ответчика.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9. Казенное учреждение обеспечивает исполнение денежных обязательств, указанных в исполнительном документе, в соответствии с настоящим </w:t>
      </w:r>
      <w:hyperlink r:id="rId24"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 Казенное учреждение на основании договора (соглашения) вправе передать ино</w:t>
      </w:r>
      <w:r w:rsidR="0085134C">
        <w:rPr>
          <w:rFonts w:ascii="Times New Roman" w:hAnsi="Times New Roman" w:cs="Times New Roman"/>
          <w:sz w:val="24"/>
          <w:szCs w:val="24"/>
        </w:rPr>
        <w:t xml:space="preserve">му государственному (муниципальному) </w:t>
      </w:r>
      <w:r>
        <w:rPr>
          <w:rFonts w:ascii="Times New Roman" w:hAnsi="Times New Roman" w:cs="Times New Roman"/>
          <w:sz w:val="24"/>
          <w:szCs w:val="24"/>
        </w:rPr>
        <w:t xml:space="preserve"> </w:t>
      </w:r>
      <w:r w:rsidR="0085134C">
        <w:rPr>
          <w:rFonts w:ascii="Times New Roman" w:hAnsi="Times New Roman" w:cs="Times New Roman"/>
          <w:sz w:val="24"/>
          <w:szCs w:val="24"/>
        </w:rPr>
        <w:t>учреждению</w:t>
      </w:r>
      <w:r>
        <w:rPr>
          <w:rFonts w:ascii="Times New Roman" w:hAnsi="Times New Roman" w:cs="Times New Roman"/>
          <w:sz w:val="24"/>
          <w:szCs w:val="24"/>
        </w:rPr>
        <w:t xml:space="preserve"> (централизованной бухгалтерии) полномочия по ведению бюджетного учета и формированию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12. Положения, установленные настоящей статьей, распространяются на органы местного самоуправления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 учетом положений бюджетного законодательства Российской Федерации, устанавливающих полномочия указанных органов.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 Бюджетные полномочия получателя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E36E07"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AB1660">
        <w:rPr>
          <w:rFonts w:ascii="Times New Roman" w:hAnsi="Times New Roman" w:cs="Times New Roman"/>
          <w:sz w:val="24"/>
          <w:szCs w:val="24"/>
        </w:rPr>
        <w:t>Получатель бюджетных средств обладает следующими бюджетными полномочиями: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составляет и исполняет бюджетную смету;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обеспечивает результативность, целевой характер использования предусмотренных ему бюджетных ассигнований;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вносит главному распорядителю бюджетных средств предложения по изменению бюджетной росписи;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ведет бюджетный учёт (обеспечивает ведение бюджетного учета);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исполняет иные полномочия, установленные Бюджетным </w:t>
      </w:r>
      <w:hyperlink r:id="rId25"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и принятыми в соответствии с ним муниципальными правовыми актами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регулирующими бюджетные правоотношения.</w:t>
      </w:r>
    </w:p>
    <w:p w:rsidR="0085134C" w:rsidRDefault="0085134C"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6. СОСТАВЛЕНИЕ ПРОЕКТА БЮДЖЕТА</w:t>
      </w:r>
    </w:p>
    <w:p w:rsidR="00AB1660" w:rsidRDefault="0062440E"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УВАЛЬ</w:t>
      </w:r>
      <w:r w:rsidR="00AB1660">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27. Основы составления проекта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Составление проекта местного бюджета - исключительная прерогатива администрации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Непосредственное составление проекта местного бюджета осуществляет администрация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Проект местного бюджета составляется и утверждается сроком на три года (очередной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проект местного бюджета составляется и утверждается на очередной финансовый год решением Совета депутатов могут быть предусмотрены разработка и утверждение среднесрочного финансового плана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4. Составление проекта местного бюджета основывается на:</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Положениях</w:t>
      </w:r>
      <w:proofErr w:type="gramEnd"/>
      <w:r>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бюджетной и основных направлениях налоговой политики;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таможенно-тарифной политики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прогнозе</w:t>
      </w:r>
      <w:proofErr w:type="gramEnd"/>
      <w:r>
        <w:rPr>
          <w:rFonts w:ascii="Times New Roman" w:hAnsi="Times New Roman" w:cs="Times New Roman"/>
          <w:sz w:val="24"/>
          <w:szCs w:val="24"/>
        </w:rPr>
        <w:t xml:space="preserve">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муниципальных программах (проектах муниципальных программ, проектах изменений указанных программ).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28. Прогноз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Прогноз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ежегодно разрабатывается на период не менее трех лет в порядке, установленном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Прогноз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одобряется администрацией сельсовета одновременно с принятием решения о внесении проекта местного бюджета в Совет депутатов.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Изменение прогноза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в ходе составления или рассмотрения проекта местного бюджета влечет за собой изменение основных характеристик проекта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 Разработка прогноза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осуществляется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29. Среднесрочный финансовый план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Под среднесрочным финансовым планом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(далее – среднесрочный финансовый план) понимается документ, содержащий основные параметры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Среднесрочный финансовый план ежегодно разрабатывается по форме и в порядке, установленном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с соблюдением положений Бюджетного </w:t>
      </w:r>
      <w:hyperlink r:id="rId26"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Проект среднесрочного финансового плана утверждается правовым актом администрации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и представляется в Совет депутатов одновременно с проектом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Утвержденный среднесрочный финансовый план должен содержать следующие параметры:</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прогнозируемый общий объем доходов и расходов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w:t>
      </w:r>
      <w:r>
        <w:rPr>
          <w:rFonts w:ascii="Times New Roman" w:hAnsi="Times New Roman" w:cs="Times New Roman"/>
          <w:sz w:val="24"/>
          <w:szCs w:val="24"/>
        </w:rPr>
        <w:lastRenderedPageBreak/>
        <w:t>ассигнований по главным распорядителям бюджетных средств, муниципальным программам и не программным направлениям деятельности;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нормативы отчислений от налоговых доходов в местный бюджет, устанавливаемые законом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дефицит (профицит)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Среднесрочный финансовый план разрабатывается путем уточнения параметров указанного плана на плановый период и добавления параметров на второй год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30. Прогнозирование доходов местного бюджета </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Доходы местного бюджета прогнозируются на основе прогноза социально-экономического развития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условиях действующего на день внесения проекта решения о местном бюджете в Совет депутатов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и решений Совета депутатов, устанавливающих неналоговые доходы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Решения Совета депутатов, предусматривающие внесение изменений в решения Совета депутатов о налогах и сборах, принятые после дня внесения в Совет депутатов  решения о местном бюджете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 Планирование бюджетных ассигнований</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Планирование бюджетных ассигнований осуществляется в порядке и в соответствии с методикой, устанавливаемой правовым актом  администрации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 Муниципальные программы</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Муниципальные программы утверждаются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Сроки реализации муниципальных программ определяются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 в устанавливаемом ею порядке.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Порядок принятия решений о разработке муниципальных программ и формирования и реализации указанных программ устанавливается правовым актом администрации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Объем бюджетных ассигнований на реализацию муниципальных программ утверждается решением Совета депутатов о местном бюджете по соответствующей каждой программе целевой статье расходов бюджета в соответствии с утвердившим программу правовым актом администрации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Муниципальные программы подлежат приведению в соответствие с решением Совета депутатов о местном бюджете в случаях и в сроки, которые установлены муниципальным правовым актом Совета депутатов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указанной оценки администрацией </w:t>
      </w:r>
      <w:r w:rsidR="00485ACE">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один месяц до дня внесения проекта решения о местном бюджете в Совет депутатов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 Ведомственные целевые программы</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34. Муниципальный дорожный фонд</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1"/>
          <w:numId w:val="2"/>
        </w:numPr>
        <w:tabs>
          <w:tab w:val="clear" w:pos="1405"/>
          <w:tab w:val="num" w:pos="851"/>
          <w:tab w:val="num" w:pos="2115"/>
        </w:tabs>
        <w:ind w:left="0" w:firstLine="567"/>
        <w:jc w:val="both"/>
        <w:rPr>
          <w:rFonts w:ascii="Times New Roman" w:hAnsi="Times New Roman" w:cs="Times New Roman"/>
          <w:sz w:val="24"/>
          <w:szCs w:val="24"/>
        </w:rPr>
      </w:pPr>
      <w:r>
        <w:rPr>
          <w:rFonts w:ascii="Times New Roman" w:hAnsi="Times New Roman" w:cs="Times New Roman"/>
          <w:sz w:val="24"/>
          <w:szCs w:val="24"/>
        </w:rPr>
        <w:t>Решением сессии Совета депутатов может быть предусмотрено создание муниципального дорожного фонда, а также порядок его формирования и использования.</w:t>
      </w:r>
    </w:p>
    <w:p w:rsidR="00AB1660" w:rsidRDefault="00AB1660" w:rsidP="00AB1660">
      <w:pPr>
        <w:pStyle w:val="ConsPlusNormal"/>
        <w:widowControl/>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7. РАССМОТРЕНИЕ И УТВЕРЖДЕНИЕ</w:t>
      </w: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35. Состав проекта решения о местном бюджете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В решении о местном бюджете должны устанавливаться основные характеристики и показатели местного бюджета, к которым относятся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прогнозируемый общий объем доходов бюджета в очередном финансовом году и плановом периоде;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общий объем расходов в очередном финансовом году и плановом периоде;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дефицит (профицит) бюджета;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межбюджетных трансфертов, получаемых из других бюджетов бюджетной системы Российской Федерации в очередном финансовом году и плановом периоде;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общий объем условно утверждаемых расходов в объеме не менее 2,5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общего объема расходов местного бюджета (без учета расходов бюджета, предусмотренных за счет межбюджетных трансфертов из</w:t>
      </w:r>
      <w:proofErr w:type="gramEnd"/>
      <w:r>
        <w:rPr>
          <w:rFonts w:ascii="Times New Roman" w:hAnsi="Times New Roman" w:cs="Times New Roman"/>
          <w:sz w:val="24"/>
          <w:szCs w:val="24"/>
        </w:rPr>
        <w:t xml:space="preserve"> других бюджетов бюджетной системы Российской Федерации, имеющих целевое назначение) на второй год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В состав проекта решения о местном бюджете включаются следующие приложения:</w:t>
      </w:r>
    </w:p>
    <w:p w:rsidR="00FA11AB" w:rsidRDefault="00FA11AB" w:rsidP="00AB1660">
      <w:pPr>
        <w:pStyle w:val="ConsPlusNormal"/>
        <w:widowControl/>
        <w:tabs>
          <w:tab w:val="num" w:pos="993"/>
        </w:tabs>
        <w:ind w:left="540" w:firstLine="0"/>
        <w:jc w:val="both"/>
        <w:rPr>
          <w:rFonts w:ascii="Times New Roman" w:hAnsi="Times New Roman" w:cs="Times New Roman"/>
          <w:sz w:val="24"/>
          <w:szCs w:val="24"/>
        </w:rPr>
      </w:pPr>
    </w:p>
    <w:p w:rsidR="00FA11AB" w:rsidRDefault="00FA11AB" w:rsidP="00AB1660">
      <w:pPr>
        <w:pStyle w:val="ConsPlusNormal"/>
        <w:widowControl/>
        <w:tabs>
          <w:tab w:val="num" w:pos="993"/>
        </w:tabs>
        <w:ind w:left="540" w:firstLine="0"/>
        <w:jc w:val="both"/>
        <w:rPr>
          <w:rFonts w:ascii="Times New Roman" w:hAnsi="Times New Roman" w:cs="Times New Roman"/>
          <w:sz w:val="24"/>
          <w:szCs w:val="24"/>
        </w:rPr>
      </w:pPr>
    </w:p>
    <w:p w:rsidR="00AB1660" w:rsidRPr="00D20689" w:rsidRDefault="0062440E" w:rsidP="00AB1660">
      <w:pPr>
        <w:pStyle w:val="ConsPlusNormal"/>
        <w:widowControl/>
        <w:tabs>
          <w:tab w:val="num" w:pos="993"/>
        </w:tabs>
        <w:ind w:left="540" w:firstLine="0"/>
        <w:jc w:val="both"/>
        <w:rPr>
          <w:rFonts w:ascii="Times New Roman" w:hAnsi="Times New Roman" w:cs="Times New Roman"/>
          <w:bCs/>
          <w:sz w:val="24"/>
          <w:szCs w:val="24"/>
        </w:rPr>
      </w:pPr>
      <w:r>
        <w:rPr>
          <w:rFonts w:ascii="Times New Roman" w:hAnsi="Times New Roman" w:cs="Times New Roman"/>
          <w:sz w:val="24"/>
          <w:szCs w:val="24"/>
        </w:rPr>
        <w:lastRenderedPageBreak/>
        <w:t>1</w:t>
      </w:r>
      <w:r w:rsidR="00AB1660">
        <w:rPr>
          <w:rFonts w:ascii="Times New Roman" w:hAnsi="Times New Roman" w:cs="Times New Roman"/>
          <w:sz w:val="24"/>
          <w:szCs w:val="24"/>
        </w:rPr>
        <w:t>)</w:t>
      </w:r>
      <w:r w:rsidR="00AB1660" w:rsidRPr="00D20689">
        <w:rPr>
          <w:rFonts w:ascii="Times New Roman" w:hAnsi="Times New Roman" w:cs="Times New Roman"/>
          <w:sz w:val="24"/>
          <w:szCs w:val="24"/>
        </w:rPr>
        <w:t xml:space="preserve">приложение «Нормативы распределения доходов между бюджетами бюджетной  системы </w:t>
      </w:r>
      <w:r w:rsidR="00AB1660" w:rsidRPr="00D20689">
        <w:rPr>
          <w:rFonts w:ascii="Times New Roman" w:hAnsi="Times New Roman" w:cs="Times New Roman"/>
          <w:bCs/>
          <w:sz w:val="24"/>
          <w:szCs w:val="24"/>
        </w:rPr>
        <w:t>Российской Федерации, н</w:t>
      </w:r>
      <w:r w:rsidR="00AB1660" w:rsidRPr="00D20689">
        <w:rPr>
          <w:rFonts w:ascii="Times New Roman" w:hAnsi="Times New Roman" w:cs="Times New Roman"/>
          <w:sz w:val="24"/>
          <w:szCs w:val="24"/>
        </w:rPr>
        <w:t>е установленные бюджетным законодательством Российской Федерации»;</w:t>
      </w:r>
    </w:p>
    <w:p w:rsidR="00AB1660" w:rsidRPr="00D20689" w:rsidRDefault="0062440E"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2</w:t>
      </w:r>
      <w:r w:rsidR="00AB1660">
        <w:rPr>
          <w:rFonts w:ascii="Times New Roman" w:hAnsi="Times New Roman" w:cs="Times New Roman"/>
          <w:sz w:val="24"/>
          <w:szCs w:val="24"/>
        </w:rPr>
        <w:t>)</w:t>
      </w:r>
      <w:r w:rsidR="00AB1660" w:rsidRPr="00D20689">
        <w:rPr>
          <w:rFonts w:ascii="Times New Roman" w:hAnsi="Times New Roman" w:cs="Times New Roman"/>
          <w:sz w:val="24"/>
          <w:szCs w:val="24"/>
        </w:rPr>
        <w:t>приложение «Распределение бюджетных ассигнований по разделам, подразделам, целевым статьям (</w:t>
      </w:r>
      <w:r w:rsidR="00AB1660">
        <w:rPr>
          <w:rFonts w:ascii="Times New Roman" w:hAnsi="Times New Roman" w:cs="Times New Roman"/>
          <w:sz w:val="24"/>
          <w:szCs w:val="24"/>
        </w:rPr>
        <w:t>муниципальным</w:t>
      </w:r>
      <w:r w:rsidR="00AB1660" w:rsidRPr="00D20689">
        <w:rPr>
          <w:rFonts w:ascii="Times New Roman" w:hAnsi="Times New Roman" w:cs="Times New Roman"/>
          <w:sz w:val="24"/>
          <w:szCs w:val="24"/>
        </w:rPr>
        <w:t xml:space="preserve"> программам и непрограммным направлениям деятельности), группам и подгруппам </w:t>
      </w:r>
      <w:proofErr w:type="gramStart"/>
      <w:r w:rsidR="00AB1660" w:rsidRPr="00D20689">
        <w:rPr>
          <w:rFonts w:ascii="Times New Roman" w:hAnsi="Times New Roman" w:cs="Times New Roman"/>
          <w:sz w:val="24"/>
          <w:szCs w:val="24"/>
        </w:rPr>
        <w:t>видов расходов классификации расходов бюджет</w:t>
      </w:r>
      <w:r w:rsidR="00AB1660">
        <w:rPr>
          <w:rFonts w:ascii="Times New Roman" w:hAnsi="Times New Roman" w:cs="Times New Roman"/>
          <w:sz w:val="24"/>
          <w:szCs w:val="24"/>
        </w:rPr>
        <w:t>а</w:t>
      </w:r>
      <w:proofErr w:type="gramEnd"/>
      <w:r w:rsidR="00AB1660" w:rsidRPr="00D20689">
        <w:rPr>
          <w:rFonts w:ascii="Times New Roman" w:hAnsi="Times New Roman" w:cs="Times New Roman"/>
          <w:sz w:val="24"/>
          <w:szCs w:val="24"/>
        </w:rPr>
        <w:t xml:space="preserve"> на очередной финансовый год  и плановый период»;</w:t>
      </w:r>
    </w:p>
    <w:p w:rsidR="00AB1660" w:rsidRPr="00D20689" w:rsidRDefault="0062440E"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3</w:t>
      </w:r>
      <w:r w:rsidR="00AB1660">
        <w:rPr>
          <w:rFonts w:ascii="Times New Roman" w:hAnsi="Times New Roman" w:cs="Times New Roman"/>
          <w:sz w:val="24"/>
          <w:szCs w:val="24"/>
        </w:rPr>
        <w:t>)</w:t>
      </w:r>
      <w:r w:rsidR="00AB1660" w:rsidRPr="00D20689">
        <w:rPr>
          <w:rFonts w:ascii="Times New Roman" w:hAnsi="Times New Roman" w:cs="Times New Roman"/>
          <w:sz w:val="24"/>
          <w:szCs w:val="24"/>
        </w:rPr>
        <w:t>приложение «Ведомственная структура расходов местного бюджета на очередной финансовый год и плановый период»;</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6)</w:t>
      </w:r>
      <w:r w:rsidRPr="00D20689">
        <w:rPr>
          <w:rFonts w:ascii="Times New Roman" w:hAnsi="Times New Roman" w:cs="Times New Roman"/>
          <w:sz w:val="24"/>
          <w:szCs w:val="24"/>
        </w:rPr>
        <w:t xml:space="preserve">приложение «Перечень публичных нормативных обязательств, подлежащих </w:t>
      </w:r>
      <w:r w:rsidR="0062440E">
        <w:rPr>
          <w:rFonts w:ascii="Times New Roman" w:hAnsi="Times New Roman" w:cs="Times New Roman"/>
          <w:sz w:val="24"/>
          <w:szCs w:val="24"/>
        </w:rPr>
        <w:t>4</w:t>
      </w:r>
      <w:r w:rsidRPr="00D20689">
        <w:rPr>
          <w:rFonts w:ascii="Times New Roman" w:hAnsi="Times New Roman" w:cs="Times New Roman"/>
          <w:sz w:val="24"/>
          <w:szCs w:val="24"/>
        </w:rPr>
        <w:t>исполнению за счет средств местного бюджета на очередной финансовый год и плановый период»;</w:t>
      </w:r>
    </w:p>
    <w:p w:rsidR="00AB1660" w:rsidRPr="00D20689" w:rsidRDefault="0062440E"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5</w:t>
      </w:r>
      <w:r w:rsidR="00AB1660">
        <w:rPr>
          <w:rFonts w:ascii="Times New Roman" w:hAnsi="Times New Roman" w:cs="Times New Roman"/>
          <w:sz w:val="24"/>
          <w:szCs w:val="24"/>
        </w:rPr>
        <w:t>)</w:t>
      </w:r>
      <w:r w:rsidR="00AB1660" w:rsidRPr="00D20689">
        <w:rPr>
          <w:rFonts w:ascii="Times New Roman" w:hAnsi="Times New Roman" w:cs="Times New Roman"/>
          <w:sz w:val="24"/>
          <w:szCs w:val="24"/>
        </w:rPr>
        <w:t>приложение «Источники финансирования дефицита местного бюджета на очередной финансовый год и плановый период»;</w:t>
      </w:r>
    </w:p>
    <w:p w:rsidR="00AB1660" w:rsidRPr="00D20689" w:rsidRDefault="0062440E"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6</w:t>
      </w:r>
      <w:r w:rsidR="00AB1660">
        <w:rPr>
          <w:rFonts w:ascii="Times New Roman" w:hAnsi="Times New Roman" w:cs="Times New Roman"/>
          <w:sz w:val="24"/>
          <w:szCs w:val="24"/>
        </w:rPr>
        <w:t>)</w:t>
      </w:r>
      <w:r w:rsidR="00AB1660" w:rsidRPr="00D20689">
        <w:rPr>
          <w:rFonts w:ascii="Times New Roman" w:hAnsi="Times New Roman" w:cs="Times New Roman"/>
          <w:sz w:val="24"/>
          <w:szCs w:val="24"/>
        </w:rPr>
        <w:t>приложение «Программа муниципальных заимствований на очередной финансовый год и плановый период».</w:t>
      </w:r>
    </w:p>
    <w:p w:rsidR="00AB1660" w:rsidRPr="00D20689"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состав проекта решения о местном бюджете допускается включение иных приложений.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При утверждении бюджета на очередной финансовый год и плановый период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 Документы и материалы, представляемые одновременно с проектом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Одновременно с проектом решения о местном бюджете в Совет депутатов представляются:</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основные направления бюджетной и налоговой политики;</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предварительные итоги социально-экономического развития </w:t>
      </w:r>
      <w:r w:rsidR="00BD3D5F">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за истекший период текущего финансового года и ожидаемые итоги социально-экономического развития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за текущий финансовый год;</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прогноз социально-экономического развития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sidRPr="006E6624">
        <w:rPr>
          <w:rFonts w:ascii="Times New Roman" w:hAnsi="Times New Roman" w:cs="Times New Roman"/>
          <w:sz w:val="24"/>
          <w:szCs w:val="24"/>
        </w:rPr>
        <w:t>прогноз основных характеристик (общий объем доходов, общий объем расходов, дефицита (</w:t>
      </w:r>
      <w:proofErr w:type="spellStart"/>
      <w:r w:rsidRPr="006E6624">
        <w:rPr>
          <w:rFonts w:ascii="Times New Roman" w:hAnsi="Times New Roman" w:cs="Times New Roman"/>
          <w:sz w:val="24"/>
          <w:szCs w:val="24"/>
        </w:rPr>
        <w:t>профицита</w:t>
      </w:r>
      <w:proofErr w:type="spellEnd"/>
      <w:r w:rsidRPr="006E6624">
        <w:rPr>
          <w:rFonts w:ascii="Times New Roman" w:hAnsi="Times New Roman" w:cs="Times New Roman"/>
          <w:sz w:val="24"/>
          <w:szCs w:val="24"/>
        </w:rPr>
        <w:t xml:space="preserve">) бюджета) бюджета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r w:rsidRPr="006E6624">
        <w:rPr>
          <w:rFonts w:ascii="Times New Roman" w:hAnsi="Times New Roman" w:cs="Times New Roman"/>
          <w:sz w:val="24"/>
          <w:szCs w:val="24"/>
        </w:rPr>
        <w:t xml:space="preserve"> на очередной финансовый год и плановый период либо утвержденный среднесрочный финансовый план</w:t>
      </w:r>
      <w:r>
        <w:rPr>
          <w:rFonts w:ascii="Times New Roman" w:hAnsi="Times New Roman" w:cs="Times New Roman"/>
          <w:sz w:val="24"/>
          <w:szCs w:val="24"/>
        </w:rPr>
        <w:t xml:space="preserve">; </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к проекту местного бюджета;</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(очередным финансовым и каждым годом планового периода»</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оценка ожидаемого исполнения бюджета на текущий финансовый год;</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предложенные Советом депутатов, Контрольно-счетным органом  Татарского района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AB1660" w:rsidRPr="001C195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sidRPr="001C1950">
        <w:rPr>
          <w:rFonts w:ascii="Times New Roman" w:hAnsi="Times New Roman" w:cs="Times New Roman"/>
          <w:color w:val="000000"/>
          <w:sz w:val="24"/>
          <w:szCs w:val="24"/>
          <w:shd w:val="clear" w:color="auto" w:fill="FFFFFF"/>
        </w:rPr>
        <w:t xml:space="preserve">реестры источников доходов </w:t>
      </w:r>
      <w:r>
        <w:rPr>
          <w:rFonts w:ascii="Times New Roman" w:hAnsi="Times New Roman" w:cs="Times New Roman"/>
          <w:color w:val="000000"/>
          <w:sz w:val="24"/>
          <w:szCs w:val="24"/>
          <w:shd w:val="clear" w:color="auto" w:fill="FFFFFF"/>
        </w:rPr>
        <w:t>местного бюджета;</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иные документы и материалы.</w:t>
      </w:r>
    </w:p>
    <w:p w:rsidR="00AB1660" w:rsidRDefault="00AB1660" w:rsidP="00AB1660">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 xml:space="preserve">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w:t>
      </w:r>
      <w:r>
        <w:rPr>
          <w:rFonts w:ascii="Times New Roman" w:hAnsi="Times New Roman" w:cs="Times New Roman"/>
          <w:sz w:val="24"/>
          <w:szCs w:val="24"/>
        </w:rPr>
        <w:lastRenderedPageBreak/>
        <w:t>решения о бюджете предоставляются паспорта муниципальных программ (проекты изменений в указанные паспорта).</w:t>
      </w:r>
    </w:p>
    <w:p w:rsidR="00AB1660" w:rsidRDefault="00AB1660" w:rsidP="00AB1660">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AB1660" w:rsidRDefault="00AB1660" w:rsidP="00AB1660">
      <w:pPr>
        <w:pStyle w:val="ConsPlusNormal"/>
        <w:widowControl/>
        <w:ind w:firstLine="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37. Внесение проекта решения о местном бюджете на рассмотрение Совета депутатов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BD3D5F">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вносит на рассмотрение Совета депутатов проект решения о местном бюджете в составе, предусмотренном </w:t>
      </w:r>
      <w:hyperlink r:id="rId27" w:history="1">
        <w:r w:rsidRPr="004F4D2E">
          <w:rPr>
            <w:rStyle w:val="a4"/>
            <w:rFonts w:ascii="Times New Roman" w:hAnsi="Times New Roman" w:cs="Times New Roman"/>
            <w:color w:val="auto"/>
            <w:sz w:val="24"/>
            <w:szCs w:val="24"/>
          </w:rPr>
          <w:t xml:space="preserve">статьей </w:t>
        </w:r>
      </w:hyperlink>
      <w:r>
        <w:rPr>
          <w:rFonts w:ascii="Times New Roman" w:hAnsi="Times New Roman" w:cs="Times New Roman"/>
          <w:sz w:val="24"/>
          <w:szCs w:val="24"/>
        </w:rPr>
        <w:t>36 настоящего Положения, не позднее 15 ноября текущего года.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Одновременно с проектом местного бюджета в Совет депутатов представляются документы и материалы, установленные </w:t>
      </w:r>
      <w:hyperlink r:id="rId28" w:history="1">
        <w:r w:rsidRPr="004F4D2E">
          <w:rPr>
            <w:rStyle w:val="a4"/>
            <w:rFonts w:ascii="Times New Roman" w:hAnsi="Times New Roman" w:cs="Times New Roman"/>
            <w:color w:val="auto"/>
            <w:sz w:val="24"/>
            <w:szCs w:val="24"/>
          </w:rPr>
          <w:t>статьей</w:t>
        </w:r>
      </w:hyperlink>
      <w:r>
        <w:rPr>
          <w:rFonts w:ascii="Times New Roman" w:hAnsi="Times New Roman" w:cs="Times New Roman"/>
          <w:sz w:val="24"/>
          <w:szCs w:val="24"/>
        </w:rPr>
        <w:t>36 настоящего Положения.</w:t>
      </w:r>
    </w:p>
    <w:p w:rsidR="00AB1660" w:rsidRDefault="00AB1660" w:rsidP="00AB1660">
      <w:pPr>
        <w:pStyle w:val="ConsPlusNormal"/>
        <w:widowControl/>
        <w:ind w:firstLine="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 Порядок рассмотрения проекта решения о местном бюджете в Совете депутатов и его утверждения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в срок не позднее трёх дней со дня внесения администрацией сельсовета проекта решения о местном бюджете в Совет депутатов направляет его с документами и материалами, указанными в </w:t>
      </w:r>
      <w:hyperlink r:id="rId29" w:history="1">
        <w:r w:rsidRPr="004F4D2E">
          <w:rPr>
            <w:rStyle w:val="a4"/>
            <w:rFonts w:ascii="Times New Roman" w:hAnsi="Times New Roman" w:cs="Times New Roman"/>
            <w:color w:val="auto"/>
            <w:sz w:val="24"/>
            <w:szCs w:val="24"/>
          </w:rPr>
          <w:t>статье</w:t>
        </w:r>
      </w:hyperlink>
      <w:r>
        <w:rPr>
          <w:rFonts w:ascii="Times New Roman" w:hAnsi="Times New Roman" w:cs="Times New Roman"/>
          <w:sz w:val="24"/>
          <w:szCs w:val="24"/>
        </w:rPr>
        <w:t>37 настоящего Положения, в Контрольно-счетный орган Татарского района  для подготовки экспертного заключения и принимает решение о проведении публичных  слушаний проекта решения о местном бюджете.</w:t>
      </w: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 xml:space="preserve">Контрольно-счетный орган в течение десяти дней готовит экспертное заключение на проект решения о местном бюджете и направляет его в Совет депутатов, копия  экспертного заключения направляется в администрацию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 xml:space="preserve">После проведения публичных слушаний  проект решения о местном бюджете направляется в администрацию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на доработку при наличии дополнений и замечаний.</w:t>
      </w: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рассматривает доработанный проект решения о местном бюджете и принимает  его окончательно.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Принятое Советом депутатов решение о местном бюджете на очередной финансовый год и плановый период направляется Главе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для подписания и обнародования.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Решение о местном бюджете вступает в силу с 1 января очередного финансового года.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 Временное управление бюджетом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В случае если решение о местном бюджете не вступило в силу с начала текущего финансового года:</w:t>
      </w:r>
    </w:p>
    <w:p w:rsidR="00AB1660" w:rsidRDefault="00AB1660" w:rsidP="00AB1660">
      <w:pPr>
        <w:pStyle w:val="ConsPlusNormal"/>
        <w:widowControl/>
        <w:numPr>
          <w:ilvl w:val="0"/>
          <w:numId w:val="17"/>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правомочна ежемесячно доводит до главного распорядителя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AB1660" w:rsidRDefault="00AB1660" w:rsidP="00AB1660">
      <w:pPr>
        <w:pStyle w:val="ConsPlusNormal"/>
        <w:widowControl/>
        <w:numPr>
          <w:ilvl w:val="0"/>
          <w:numId w:val="17"/>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AB1660" w:rsidRDefault="00AB1660" w:rsidP="00AB1660">
      <w:pPr>
        <w:pStyle w:val="ConsPlusNormal"/>
        <w:widowControl/>
        <w:numPr>
          <w:ilvl w:val="0"/>
          <w:numId w:val="17"/>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Если решение о местном бюджете не вступило в силу через три месяца после начала финансового года, финансовый орган организует исполнение бюджета при соблюдении условий, определенных Бюджетным </w:t>
      </w:r>
      <w:hyperlink r:id="rId30"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Указанные в </w:t>
      </w:r>
      <w:hyperlink r:id="rId31" w:history="1">
        <w:r w:rsidRPr="004F4D2E">
          <w:rPr>
            <w:rStyle w:val="a4"/>
            <w:rFonts w:ascii="Times New Roman" w:hAnsi="Times New Roman" w:cs="Times New Roman"/>
            <w:color w:val="auto"/>
            <w:sz w:val="24"/>
            <w:szCs w:val="24"/>
          </w:rPr>
          <w:t>частях 1</w:t>
        </w:r>
      </w:hyperlink>
      <w:r w:rsidRPr="004F4D2E">
        <w:rPr>
          <w:rFonts w:ascii="Times New Roman" w:hAnsi="Times New Roman" w:cs="Times New Roman"/>
          <w:sz w:val="24"/>
          <w:szCs w:val="24"/>
        </w:rPr>
        <w:t xml:space="preserve"> и </w:t>
      </w:r>
      <w:hyperlink r:id="rId32" w:history="1">
        <w:r w:rsidRPr="004F4D2E">
          <w:rPr>
            <w:rStyle w:val="a4"/>
            <w:rFonts w:ascii="Times New Roman" w:hAnsi="Times New Roman" w:cs="Times New Roman"/>
            <w:color w:val="auto"/>
            <w:sz w:val="24"/>
            <w:szCs w:val="24"/>
          </w:rPr>
          <w:t>2</w:t>
        </w:r>
      </w:hyperlink>
      <w:r>
        <w:rPr>
          <w:rFonts w:ascii="Times New Roman" w:hAnsi="Times New Roman" w:cs="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 Внесение изменений в решение о местном бюджете по окончании периода временного управления бюджетом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tabs>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r:id="rId33" w:history="1">
        <w:r w:rsidRPr="004F4D2E">
          <w:rPr>
            <w:rStyle w:val="a4"/>
            <w:rFonts w:ascii="Times New Roman" w:hAnsi="Times New Roman" w:cs="Times New Roman"/>
            <w:color w:val="auto"/>
            <w:sz w:val="24"/>
            <w:szCs w:val="24"/>
          </w:rPr>
          <w:t xml:space="preserve">статьей </w:t>
        </w:r>
      </w:hyperlink>
      <w:r>
        <w:rPr>
          <w:rFonts w:ascii="Times New Roman" w:hAnsi="Times New Roman" w:cs="Times New Roman"/>
          <w:sz w:val="24"/>
          <w:szCs w:val="24"/>
        </w:rPr>
        <w:t>3</w:t>
      </w:r>
      <w:r w:rsidR="00E50243">
        <w:rPr>
          <w:rFonts w:ascii="Times New Roman" w:hAnsi="Times New Roman" w:cs="Times New Roman"/>
          <w:sz w:val="24"/>
          <w:szCs w:val="24"/>
        </w:rPr>
        <w:t>9</w:t>
      </w:r>
      <w:r>
        <w:rPr>
          <w:rFonts w:ascii="Times New Roman" w:hAnsi="Times New Roman" w:cs="Times New Roman"/>
          <w:sz w:val="24"/>
          <w:szCs w:val="24"/>
        </w:rPr>
        <w:t xml:space="preserve"> настоящего Положения, в течение одного месяца со дня вступления в силу решения о местном бюджете администрация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представляет на рассмотрение и утверждение Совета депутатов проект решения о внесении изменений в</w:t>
      </w:r>
      <w:proofErr w:type="gramEnd"/>
      <w:r>
        <w:rPr>
          <w:rFonts w:ascii="Times New Roman" w:hAnsi="Times New Roman" w:cs="Times New Roman"/>
          <w:sz w:val="24"/>
          <w:szCs w:val="24"/>
        </w:rPr>
        <w:t xml:space="preserve"> решение о местном бюджете, уточняющего показатели бюджета с учетом исполнения бюджета за период временного управления бюджетом.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Указанный проект решения рассматривается и утверждается Советом депутатов в срок, не превышающий 15 дней со дня его представления.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41. Внесение изменений в решение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1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BD3D5F">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разрабатывает и представляет </w:t>
      </w:r>
      <w:proofErr w:type="gramStart"/>
      <w:r>
        <w:rPr>
          <w:rFonts w:ascii="Times New Roman" w:hAnsi="Times New Roman" w:cs="Times New Roman"/>
          <w:sz w:val="24"/>
          <w:szCs w:val="24"/>
        </w:rPr>
        <w:t>в Совет депутатов проект решения о внесении изменений в решение о местном бюджете на текущий финансовый год</w:t>
      </w:r>
      <w:proofErr w:type="gramEnd"/>
      <w:r>
        <w:rPr>
          <w:rFonts w:ascii="Times New Roman" w:hAnsi="Times New Roman" w:cs="Times New Roman"/>
          <w:sz w:val="24"/>
          <w:szCs w:val="24"/>
        </w:rPr>
        <w:t xml:space="preserve"> и плановый период по всем вопросам, являющимся предметом правового регулирования решения о местном бюджете.</w:t>
      </w:r>
    </w:p>
    <w:p w:rsidR="00AB1660" w:rsidRDefault="00AB1660" w:rsidP="00AB1660">
      <w:pPr>
        <w:pStyle w:val="ConsPlusNormal"/>
        <w:widowControl/>
        <w:numPr>
          <w:ilvl w:val="0"/>
          <w:numId w:val="1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Совет депутатов на сессии рассматривает и принимает решение о внесении изменений в решение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 xml:space="preserve">Глава 8. ИСПОЛНЕНИЕ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42. Основы исполнения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Исполнение местного бюджета обеспечивается администрацией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местного бюджета возлагается на администрацию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Исполнение местного бюджета организуется на основе сводной бюджетной росписи и кассового плана.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Бюджет исполняется на основе единства кассы и подведомственности расходов.</w:t>
      </w:r>
    </w:p>
    <w:p w:rsidR="0085134C" w:rsidRDefault="0085134C"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Pr="0085134C">
        <w:rPr>
          <w:rFonts w:ascii="Times New Roman" w:hAnsi="Times New Roman" w:cs="Times New Roman"/>
          <w:sz w:val="24"/>
          <w:szCs w:val="24"/>
        </w:rPr>
        <w:t xml:space="preserve"> </w:t>
      </w:r>
      <w:r w:rsidRPr="002C0502">
        <w:rPr>
          <w:rFonts w:ascii="Times New Roman" w:hAnsi="Times New Roman" w:cs="Times New Roman"/>
          <w:sz w:val="24"/>
          <w:szCs w:val="24"/>
        </w:rPr>
        <w:t xml:space="preserve">Кассовое обслуживание исполнения местного бюджета осуществляется </w:t>
      </w:r>
      <w:r>
        <w:rPr>
          <w:rFonts w:ascii="Times New Roman" w:hAnsi="Times New Roman" w:cs="Times New Roman"/>
          <w:sz w:val="24"/>
          <w:szCs w:val="24"/>
        </w:rPr>
        <w:t xml:space="preserve">администрацией Татарского района, а в части межбюджетных трансфертов, предоставляемых  из федерального бюджета </w:t>
      </w:r>
      <w:r w:rsidRPr="002C0502">
        <w:rPr>
          <w:rFonts w:ascii="Times New Roman" w:hAnsi="Times New Roman" w:cs="Times New Roman"/>
          <w:sz w:val="24"/>
          <w:szCs w:val="24"/>
        </w:rPr>
        <w:t>Федеральным казначейством</w:t>
      </w:r>
      <w:proofErr w:type="gramStart"/>
      <w:r>
        <w:rPr>
          <w:rFonts w:ascii="Times New Roman" w:hAnsi="Times New Roman" w:cs="Times New Roman"/>
          <w:sz w:val="24"/>
          <w:szCs w:val="24"/>
        </w:rPr>
        <w:t>.»</w:t>
      </w:r>
      <w:proofErr w:type="gramEnd"/>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43. Сводная бюджетная роспись</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Порядок составления и ведения сводной бюджетной росписи устанавливается администрацией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Утверждение сводной бюджетной росписи и внесение изменений в нее осуществляется администрацией </w:t>
      </w:r>
      <w:r w:rsidR="00BD3D5F">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сводной бюджетной росписи должны соответствовать решению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случае принятия решения о внесении изменений в решение о местном бюджете утверждаются соответствующие изменения в сводную бюджетную роспись.</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ходе исполнения бюджета показатели сводной бюджетной росписи могут быть изменены без внесения изменений в решение о местном бюджете в случаях, предусмотренных Бюджетным </w:t>
      </w:r>
      <w:hyperlink r:id="rId34"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w:t>
      </w:r>
      <w:r>
        <w:rPr>
          <w:rFonts w:ascii="Times New Roman" w:hAnsi="Times New Roman" w:cs="Times New Roman"/>
          <w:sz w:val="24"/>
          <w:szCs w:val="24"/>
        </w:rPr>
        <w:lastRenderedPageBreak/>
        <w:t>муниципального долга, для увеличения иных бюджетных ассигнований без внесения изменений в решение о местном бюджете не допускается.</w:t>
      </w:r>
    </w:p>
    <w:p w:rsidR="00AB1660" w:rsidRPr="00AA1205" w:rsidRDefault="00AB1660" w:rsidP="00AB166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r w:rsidRPr="00AA1205">
        <w:rPr>
          <w:rFonts w:ascii="Times New Roman" w:hAnsi="Times New Roman" w:cs="Times New Roman"/>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w:t>
      </w:r>
      <w:r>
        <w:rPr>
          <w:rFonts w:ascii="Times New Roman" w:hAnsi="Times New Roman" w:cs="Times New Roman"/>
          <w:sz w:val="24"/>
          <w:szCs w:val="24"/>
        </w:rPr>
        <w:t>кации расходов бюджетов.</w:t>
      </w:r>
    </w:p>
    <w:p w:rsidR="00AB1660" w:rsidRDefault="00AB1660" w:rsidP="00AB1660">
      <w:pPr>
        <w:pStyle w:val="ConsPlusNormal"/>
        <w:widowControl/>
        <w:ind w:firstLine="540"/>
        <w:jc w:val="both"/>
        <w:rPr>
          <w:rFonts w:ascii="Times New Roman" w:hAnsi="Times New Roman" w:cs="Times New Roman"/>
          <w:sz w:val="24"/>
          <w:szCs w:val="24"/>
        </w:rPr>
      </w:pPr>
      <w:r w:rsidRPr="00AA1205">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r>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 Утвержденные показатели сводной бюджетной росписи по расходам доводятся до главного распорядителя бюджетных средств до начала очередного финансового года, за исключением случаев, предусмотренных </w:t>
      </w:r>
      <w:hyperlink r:id="rId35" w:history="1">
        <w:r w:rsidRPr="004F4D2E">
          <w:rPr>
            <w:rStyle w:val="a4"/>
            <w:rFonts w:ascii="Times New Roman" w:hAnsi="Times New Roman" w:cs="Times New Roman"/>
            <w:color w:val="auto"/>
            <w:sz w:val="24"/>
            <w:szCs w:val="24"/>
          </w:rPr>
          <w:t>статьями</w:t>
        </w:r>
      </w:hyperlink>
      <w:r>
        <w:rPr>
          <w:rFonts w:ascii="Times New Roman" w:hAnsi="Times New Roman" w:cs="Times New Roman"/>
          <w:sz w:val="24"/>
          <w:szCs w:val="24"/>
        </w:rPr>
        <w:t>40 и 41 настоящего Положения.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бюджета.</w:t>
      </w:r>
    </w:p>
    <w:p w:rsidR="00AB1660" w:rsidRDefault="00AB1660" w:rsidP="00DE1D6A">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8.</w:t>
      </w:r>
      <w:r>
        <w:t>М</w:t>
      </w:r>
      <w:r w:rsidRPr="00805EB2">
        <w:rPr>
          <w:rFonts w:ascii="Times New Roman" w:hAnsi="Times New Roman" w:cs="Times New Roman"/>
          <w:sz w:val="24"/>
          <w:szCs w:val="24"/>
        </w:rPr>
        <w:t xml:space="preserve">униципальными правовыми актами </w:t>
      </w:r>
      <w:r>
        <w:rPr>
          <w:rFonts w:ascii="Times New Roman" w:hAnsi="Times New Roman" w:cs="Times New Roman"/>
          <w:sz w:val="24"/>
          <w:szCs w:val="24"/>
        </w:rPr>
        <w:t xml:space="preserve">Совета депутатов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w:t>
      </w:r>
      <w:r w:rsidRPr="00805EB2">
        <w:rPr>
          <w:rFonts w:ascii="Times New Roman" w:hAnsi="Times New Roman" w:cs="Times New Roman"/>
          <w:sz w:val="24"/>
          <w:szCs w:val="24"/>
        </w:rPr>
        <w:t xml:space="preserve">, регулирующими бюджетные правоотношения (за исключением </w:t>
      </w:r>
      <w:r>
        <w:rPr>
          <w:rFonts w:ascii="Times New Roman" w:hAnsi="Times New Roman" w:cs="Times New Roman"/>
          <w:sz w:val="24"/>
          <w:szCs w:val="24"/>
        </w:rPr>
        <w:t xml:space="preserve"> решения Совета депутатов</w:t>
      </w:r>
      <w:r w:rsidRPr="00805EB2">
        <w:rPr>
          <w:rFonts w:ascii="Times New Roman" w:hAnsi="Times New Roman" w:cs="Times New Roman"/>
          <w:sz w:val="24"/>
          <w:szCs w:val="24"/>
        </w:rPr>
        <w:t xml:space="preserve">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w:t>
      </w:r>
      <w:proofErr w:type="gramEnd"/>
      <w:r w:rsidRPr="00805EB2">
        <w:rPr>
          <w:rFonts w:ascii="Times New Roman" w:hAnsi="Times New Roman" w:cs="Times New Roman"/>
          <w:sz w:val="24"/>
          <w:szCs w:val="24"/>
        </w:rPr>
        <w:t xml:space="preserve"> о</w:t>
      </w:r>
      <w:r w:rsidR="00DE1D6A">
        <w:rPr>
          <w:rFonts w:ascii="Times New Roman" w:hAnsi="Times New Roman" w:cs="Times New Roman"/>
          <w:sz w:val="24"/>
          <w:szCs w:val="24"/>
        </w:rPr>
        <w:t xml:space="preserve"> </w:t>
      </w:r>
      <w:r w:rsidRPr="00805EB2">
        <w:rPr>
          <w:rFonts w:ascii="Times New Roman" w:hAnsi="Times New Roman" w:cs="Times New Roman"/>
          <w:sz w:val="24"/>
          <w:szCs w:val="24"/>
        </w:rPr>
        <w:t>бюд</w:t>
      </w:r>
      <w:r>
        <w:rPr>
          <w:rFonts w:ascii="Times New Roman" w:hAnsi="Times New Roman" w:cs="Times New Roman"/>
          <w:sz w:val="24"/>
          <w:szCs w:val="24"/>
        </w:rPr>
        <w:t>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44. Кассовый план</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436DDC" w:rsidP="0062440E">
      <w:pPr>
        <w:spacing w:after="0" w:line="240" w:lineRule="auto"/>
        <w:ind w:firstLine="540"/>
        <w:jc w:val="both"/>
        <w:rPr>
          <w:rFonts w:ascii="Times New Roman" w:hAnsi="Times New Roman" w:cs="Times New Roman"/>
          <w:sz w:val="24"/>
          <w:szCs w:val="24"/>
        </w:rPr>
      </w:pPr>
      <w:r w:rsidRPr="0062440E">
        <w:rPr>
          <w:rFonts w:ascii="Times New Roman" w:eastAsia="Times New Roman" w:hAnsi="Times New Roman" w:cs="Times New Roman"/>
          <w:color w:val="000000"/>
          <w:sz w:val="24"/>
          <w:szCs w:val="24"/>
        </w:rP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 </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2. Составление и ведение кассового плана осуществляется администрацией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45. Исполнение местного бюджета по доходам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Исполнение местного бюджета по доходам предусматривает: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6"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законом о бюджете Новосибирской области и иными законами Новосибирской области, решением о местном бюджете и иными муниципальными правовыми актами, принятыми в соответствии с положениями Бюджетного </w:t>
      </w:r>
      <w:hyperlink r:id="rId37"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со счетов органов Федерального казначейства и иных поступлений в бюджет;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уточнение главным администратором доходов бюджета платежей в бюджеты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перечисление Федеральным казначейством средств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w:t>
      </w:r>
      <w:r>
        <w:rPr>
          <w:rFonts w:ascii="Times New Roman" w:hAnsi="Times New Roman" w:cs="Times New Roman"/>
          <w:sz w:val="24"/>
          <w:szCs w:val="24"/>
        </w:rPr>
        <w:lastRenderedPageBreak/>
        <w:t>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bookmarkStart w:id="1" w:name="_Hlk87012241"/>
      <w:r>
        <w:rPr>
          <w:rFonts w:ascii="Times New Roman" w:hAnsi="Times New Roman" w:cs="Times New Roman"/>
          <w:sz w:val="24"/>
          <w:szCs w:val="24"/>
        </w:rPr>
        <w:t>Статья 46. Исполнение местного бюджета по расходам</w:t>
      </w:r>
    </w:p>
    <w:bookmarkEnd w:id="1"/>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Исполнение местного бюджета по расходам осуществляется в порядке, установленном администрацией </w:t>
      </w:r>
      <w:r w:rsidR="00BD3D5F">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с соблюдением требований Бюджетного </w:t>
      </w:r>
      <w:hyperlink r:id="rId38"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Исполнение бюджета по расходам предусматривает: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принятие и учет бюджетных и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санкционирование оплаты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исполнения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5134C" w:rsidRPr="0085134C" w:rsidRDefault="0085134C" w:rsidP="00AB1660">
      <w:pPr>
        <w:pStyle w:val="ConsPlusNormal"/>
        <w:widowControl/>
        <w:ind w:firstLine="540"/>
        <w:jc w:val="both"/>
        <w:rPr>
          <w:rFonts w:ascii="Times New Roman" w:hAnsi="Times New Roman" w:cs="Times New Roman"/>
          <w:sz w:val="24"/>
          <w:szCs w:val="24"/>
        </w:rPr>
      </w:pPr>
      <w:r w:rsidRPr="0085134C">
        <w:rPr>
          <w:rFonts w:ascii="Times New Roman" w:hAnsi="Times New Roman" w:cs="Times New Roman"/>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r>
        <w:rPr>
          <w:rFonts w:ascii="Times New Roman" w:hAnsi="Times New Roman" w:cs="Times New Roman"/>
          <w:sz w:val="24"/>
          <w:szCs w:val="24"/>
        </w:rPr>
        <w:t>.</w:t>
      </w:r>
    </w:p>
    <w:p w:rsidR="00436DDC" w:rsidRPr="00436DDC" w:rsidRDefault="00AB1660" w:rsidP="00436DDC">
      <w:pPr>
        <w:spacing w:after="0"/>
        <w:ind w:firstLine="540"/>
        <w:jc w:val="both"/>
        <w:rPr>
          <w:rFonts w:ascii="Times New Roman" w:eastAsia="Times New Roman" w:hAnsi="Times New Roman" w:cs="Times New Roman"/>
          <w:color w:val="000000"/>
          <w:sz w:val="24"/>
          <w:szCs w:val="24"/>
        </w:rPr>
      </w:pPr>
      <w:bookmarkStart w:id="2" w:name="_Hlk87012279"/>
      <w:r w:rsidRPr="0062440E">
        <w:rPr>
          <w:rFonts w:ascii="Times New Roman" w:hAnsi="Times New Roman" w:cs="Times New Roman"/>
          <w:sz w:val="24"/>
          <w:szCs w:val="24"/>
        </w:rPr>
        <w:t xml:space="preserve">4. </w:t>
      </w:r>
      <w:proofErr w:type="gramStart"/>
      <w:r w:rsidR="00436DDC" w:rsidRPr="0062440E">
        <w:rPr>
          <w:rFonts w:ascii="Times New Roman" w:eastAsia="Times New Roman" w:hAnsi="Times New Roman" w:cs="Times New Roman"/>
          <w:color w:val="000000"/>
          <w:sz w:val="24"/>
          <w:szCs w:val="24"/>
        </w:rPr>
        <w:t xml:space="preserve">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 </w:t>
      </w:r>
      <w:bookmarkEnd w:id="2"/>
      <w:proofErr w:type="gramEnd"/>
    </w:p>
    <w:p w:rsidR="0085134C" w:rsidRDefault="00AB1660" w:rsidP="00436D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0085134C" w:rsidRPr="0085134C">
        <w:rPr>
          <w:rFonts w:ascii="Times New Roman" w:hAnsi="Times New Roman" w:cs="Times New Roman"/>
          <w:b/>
          <w:sz w:val="24"/>
          <w:szCs w:val="24"/>
        </w:rPr>
        <w:t>«</w:t>
      </w:r>
      <w:r w:rsidR="0085134C" w:rsidRPr="0085134C">
        <w:rPr>
          <w:rFonts w:ascii="Times New Roman" w:hAnsi="Times New Roman" w:cs="Times New Roman"/>
          <w:sz w:val="24"/>
          <w:szCs w:val="24"/>
        </w:rPr>
        <w:t>Федеральное казначейство, финансовый орган муниципального образования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порядком, предусмотренным пунктом 1 настоящей статьи, контроль за:</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xml:space="preserve">- </w:t>
      </w:r>
      <w:proofErr w:type="spellStart"/>
      <w:r w:rsidRPr="0085134C">
        <w:rPr>
          <w:rFonts w:ascii="Times New Roman" w:hAnsi="Times New Roman" w:cs="Times New Roman"/>
          <w:sz w:val="24"/>
          <w:szCs w:val="24"/>
        </w:rPr>
        <w:t>непревышением</w:t>
      </w:r>
      <w:proofErr w:type="spellEnd"/>
      <w:r w:rsidRPr="0085134C">
        <w:rPr>
          <w:rFonts w:ascii="Times New Roman" w:hAnsi="Times New Roman" w:cs="Times New Roman"/>
          <w:sz w:val="24"/>
          <w:szCs w:val="24"/>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соответствием информации о денежном обязательстве информации о поставленном на учет соответствующем бюджетном обязательстве;</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соответствием информации, указанной в платежном документе для оплаты денежного обязательства, информации о денежном обязательстве;</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наличием документов, подтверждающих возникновение денежного обязательства.</w:t>
      </w:r>
    </w:p>
    <w:p w:rsidR="0085134C" w:rsidRPr="0085134C" w:rsidRDefault="0085134C" w:rsidP="0085134C">
      <w:pPr>
        <w:spacing w:after="0"/>
        <w:jc w:val="both"/>
        <w:rPr>
          <w:rFonts w:ascii="Times New Roman" w:hAnsi="Times New Roman" w:cs="Times New Roman"/>
          <w:sz w:val="24"/>
          <w:szCs w:val="24"/>
        </w:rPr>
      </w:pPr>
      <w:r w:rsidRPr="0085134C">
        <w:rPr>
          <w:rFonts w:ascii="Times New Roman" w:hAnsi="Times New Roman" w:cs="Times New Roman"/>
          <w:sz w:val="24"/>
          <w:szCs w:val="24"/>
        </w:rPr>
        <w:t xml:space="preserve">   В порядке, установленном  финансовым органом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w:t>
      </w:r>
      <w:r w:rsidRPr="0085134C">
        <w:rPr>
          <w:rFonts w:ascii="Times New Roman" w:hAnsi="Times New Roman" w:cs="Times New Roman"/>
          <w:sz w:val="24"/>
          <w:szCs w:val="24"/>
        </w:rPr>
        <w:lastRenderedPageBreak/>
        <w:t>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5134C" w:rsidRDefault="0085134C" w:rsidP="0085134C">
      <w:pPr>
        <w:spacing w:after="0"/>
        <w:ind w:firstLine="540"/>
        <w:jc w:val="both"/>
      </w:pPr>
    </w:p>
    <w:p w:rsidR="00AB1660" w:rsidRDefault="00AB1660" w:rsidP="0085134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47. Бюджетная роспись</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Порядок составления и ведения бюджетной росписи главного распорядителя бюджетных средств устанавливается администрацией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лимитами бюджетных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Показатели бюджетной росписи по расходам доводятся до подведомственных получателей бюджетных средств до начала очередного финансового года, за исключением случаев, предусмотренных </w:t>
      </w:r>
      <w:hyperlink r:id="rId39" w:history="1">
        <w:r w:rsidRPr="004F4D2E">
          <w:rPr>
            <w:rStyle w:val="a4"/>
            <w:rFonts w:ascii="Times New Roman" w:hAnsi="Times New Roman" w:cs="Times New Roman"/>
            <w:color w:val="auto"/>
            <w:sz w:val="24"/>
            <w:szCs w:val="24"/>
          </w:rPr>
          <w:t>статьями</w:t>
        </w:r>
      </w:hyperlink>
      <w:r>
        <w:rPr>
          <w:rFonts w:ascii="Times New Roman" w:hAnsi="Times New Roman" w:cs="Times New Roman"/>
          <w:sz w:val="24"/>
          <w:szCs w:val="24"/>
        </w:rPr>
        <w:t>40 и 41 настоящего Положения.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48. Исполнение бюджета по источникам финансирования дефицита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Исполнение бюджета по источникам финансирования дефицита бюджета осуществляется главным администратором источников финансирования дефицита местного бюджета в соответствии со сводной бюджетной росписью в порядке, установленном правовым актом администрации сельсовета в соответствии с положениями Бюджетного </w:t>
      </w:r>
      <w:hyperlink r:id="rId40"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правовым актом администрации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49. Бюджетная смета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w:t>
      </w:r>
      <w:hyperlink r:id="rId41" w:history="1">
        <w:r w:rsidRPr="004F4D2E">
          <w:rPr>
            <w:rStyle w:val="a4"/>
            <w:rFonts w:ascii="Times New Roman" w:hAnsi="Times New Roman" w:cs="Times New Roman"/>
            <w:color w:val="auto"/>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Статья 50. Использование доходов, фактически полученных при исполнении бюджета сверх утвержденных решением о местном бюджете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Доходы, фактически полученные при исполнении местного бюджета сверх утвержденного решением о местном бюджете общего объема доходов, могут направляться соответствующим финансовым органом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BD3D5F">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в случае недостаточности предусмотренных</w:t>
      </w:r>
      <w:proofErr w:type="gramEnd"/>
      <w:r>
        <w:rPr>
          <w:rFonts w:ascii="Times New Roman" w:hAnsi="Times New Roman" w:cs="Times New Roman"/>
          <w:sz w:val="24"/>
          <w:szCs w:val="24"/>
        </w:rPr>
        <w:t xml:space="preserve"> на их исполнение бюджетных ассигнований в размере, предусмотренном Бюджетным кодексом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Субсидии, субвенции, иные межбюджетные трансферты и безвозмездные поступления от физических и юридических лиц, в том числе поступающие в бюджет в порядке, установленном пунктом 5 статьи 242 Бюджетного кодекса Российской Федерации, фактически полученные при исполнении бюджета сверх утвержденных решением о местном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51. Недопустимость размещения бюджетных средств на банковских депозитах, передачи бюджетных средств в доверительное управление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52. Завершение текущего финансового года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Операции по исполнению местного бюджета завершаются 31 декабря, за исключением операций, указанных в пункте 2 настоящей статьи.</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Завершение операций по исполнению местного бюджета в текущем финансовом году осуществляется в порядке, установленном администрацией сельсовета в соответствии с требованиями  настоящей статьи.</w:t>
      </w: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использованные получателями бюджетных средств остатки средств местного бюджета,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AB1660" w:rsidRPr="00E36E07" w:rsidRDefault="00AB1660" w:rsidP="00AB1660">
      <w:pPr>
        <w:jc w:val="both"/>
        <w:rPr>
          <w:rFonts w:ascii="Times New Roman" w:hAnsi="Times New Roman" w:cs="Times New Roman"/>
          <w:sz w:val="24"/>
          <w:szCs w:val="24"/>
        </w:rPr>
      </w:pPr>
      <w:r>
        <w:rPr>
          <w:sz w:val="24"/>
          <w:szCs w:val="24"/>
        </w:rPr>
        <w:t>5.</w:t>
      </w:r>
      <w:r w:rsidRPr="00E36E07">
        <w:rPr>
          <w:rFonts w:ascii="Times New Roman" w:hAnsi="Times New Roman" w:cs="Times New Roman"/>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AB1660" w:rsidRPr="00E36E07" w:rsidRDefault="00AB1660" w:rsidP="00AB1660">
      <w:pPr>
        <w:jc w:val="both"/>
        <w:rPr>
          <w:rFonts w:ascii="Times New Roman" w:hAnsi="Times New Roman" w:cs="Times New Roman"/>
          <w:sz w:val="24"/>
          <w:szCs w:val="24"/>
        </w:rPr>
      </w:pPr>
      <w:r w:rsidRPr="00E36E07">
        <w:rPr>
          <w:rFonts w:ascii="Times New Roman" w:hAnsi="Times New Roman" w:cs="Times New Roman"/>
          <w:sz w:val="24"/>
          <w:szCs w:val="24"/>
        </w:rPr>
        <w:lastRenderedPageBreak/>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AB1660" w:rsidRPr="00E36E07" w:rsidRDefault="00AB1660" w:rsidP="00AB1660">
      <w:pPr>
        <w:jc w:val="both"/>
        <w:rPr>
          <w:rFonts w:ascii="Times New Roman" w:hAnsi="Times New Roman" w:cs="Times New Roman"/>
          <w:sz w:val="24"/>
          <w:szCs w:val="24"/>
        </w:rPr>
      </w:pPr>
      <w:r w:rsidRPr="00E36E07">
        <w:rPr>
          <w:rFonts w:ascii="Times New Roman" w:hAnsi="Times New Roman" w:cs="Times New Roman"/>
          <w:sz w:val="24"/>
          <w:szCs w:val="24"/>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AB1660" w:rsidRDefault="00AB1660" w:rsidP="00AB1660">
      <w:pPr>
        <w:pStyle w:val="ConsPlusNormal"/>
        <w:widowControl/>
        <w:rPr>
          <w:rFonts w:ascii="Times New Roman" w:hAnsi="Times New Roman" w:cs="Times New Roman"/>
          <w:sz w:val="24"/>
          <w:szCs w:val="24"/>
        </w:rPr>
      </w:pPr>
      <w:r w:rsidRPr="005B2B82">
        <w:rPr>
          <w:rFonts w:ascii="Times New Roman"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AB1660" w:rsidRPr="005B2B82" w:rsidRDefault="00AB1660" w:rsidP="00AB1660">
      <w:pPr>
        <w:pStyle w:val="ConsPlusNormal"/>
        <w:widowControl/>
        <w:rPr>
          <w:rFonts w:ascii="Times New Roman" w:hAnsi="Times New Roman" w:cs="Times New Roman"/>
          <w:sz w:val="24"/>
          <w:szCs w:val="24"/>
        </w:rPr>
      </w:pP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6.администрация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устанавливает порядок обеспечения получателей бюджетных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B1660" w:rsidRDefault="00AB1660" w:rsidP="00AB1660">
      <w:pPr>
        <w:pStyle w:val="ConsPlusNormal"/>
        <w:widowControl/>
        <w:ind w:firstLine="567"/>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9. СОСТАВЛЕНИЕ, ВНЕШНЯЯ ПРОВЕРКА, РАССМОТРЕНИЕ И</w:t>
      </w: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УТВЕРЖДЕНИЕ БЮДЖЕТНОЙ ОТЧЕТНОСТИ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53. Основы бюджетного учета и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а также об операциях, изменяющих указанные активы и обязательства.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Бюджетный учет осуществляется в соответствии с планом счетов, включающим в себя бюджетную классификацию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Бюджетная отчетность включает: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отчет об исполнении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баланс исполнения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отчет о финансовых результатах деятельности;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отчет о движении денежных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пояснительную записку.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Отчет об исполнении местного бюджета содержит данные об исполнении местного бюджета по доходам, расходам и источникам финансирования дефицита бюджета в соответствии с бюджетной классификацией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Баланс исполнения местного бюджета содержит данные о нефинансовых и финансовых активах, обязательствах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на первый и последний день отчетного периода по счетам плана счетов бюджетного учета.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AB1660" w:rsidRPr="00AF58B9" w:rsidRDefault="00AF58B9" w:rsidP="00AF58B9">
      <w:pPr>
        <w:pStyle w:val="ConsPlusNormal"/>
        <w:widowControl/>
        <w:ind w:firstLine="539"/>
        <w:jc w:val="both"/>
        <w:rPr>
          <w:rFonts w:ascii="Times New Roman" w:hAnsi="Times New Roman" w:cs="Times New Roman"/>
          <w:sz w:val="24"/>
          <w:szCs w:val="24"/>
        </w:rPr>
      </w:pPr>
      <w:r w:rsidRPr="00AF58B9">
        <w:rPr>
          <w:rFonts w:ascii="Times New Roman" w:hAnsi="Times New Roman" w:cs="Times New Roman"/>
          <w:sz w:val="24"/>
          <w:szCs w:val="24"/>
        </w:rPr>
        <w:t xml:space="preserve">  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AB1660" w:rsidRPr="00AF58B9">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54. Составление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Бюджетная отчетность </w:t>
      </w:r>
      <w:r w:rsidR="00187ED5">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Татарского района Новосибирской области составляется  администрацией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на основании бюджетной отчетности главного распорядителя бюджетных средств, главного администратора доходов местного бюджета, главного администратора источников финансирования дефицита местного бюджета  (далее - главные администраторы бюджетных средств) на основании представленной бюджетной отчетности получателей средств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Бюджетная отчетность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Татарского района Новосибирской области является годовой. Отчет об исполнении местного бюджета является ежеквартальным.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Отчет об исполнении местного бюджета за первый квартал, полугодие и девять месяцев текущего финансового года утверждается правовым актом администрации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и направляется в Совет депутатов и Контрольно-счётный орган.</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Годовой отчет об исполнении местного бюджета подлежит утверждению решением сессии Совета депутатов.</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55. Внешняя проверка годового отчета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Внешняя проверка годового отчета об исполнении местного бюджета осуществляется Контрольно-счётным органом Татарского района  с соблюдением требований Бюджетного кодекса Российской Федерации и с учетом особенностей, установленных федеральными законами.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администрация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Контрольно-счётный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Заключение на годовой отчет об исполнении местного бюджета представляется Контрольно-счётным органом в Совет депутатов с одновременным направлением в администрацию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56. Представление, рассмотрение и утверждение годового отчета об исполнении местного бюджета Советом депутатов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местного бюджета представляется в Совет депутатов не позднее 1 мая текущего года.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Одновременно с годовым отчетом об исполнении местного бюджета представляются проект решения об исполнении местного бюджета, пояснительная записка к отчету об исполнении местного бюджета, расшифровка получаемых средств из резервного фонда администрации </w:t>
      </w:r>
      <w:r w:rsidR="00187ED5">
        <w:rPr>
          <w:rFonts w:ascii="Times New Roman" w:hAnsi="Times New Roman" w:cs="Times New Roman"/>
          <w:sz w:val="24"/>
          <w:szCs w:val="24"/>
        </w:rPr>
        <w:t>Уваль</w:t>
      </w:r>
      <w:r>
        <w:rPr>
          <w:rFonts w:ascii="Times New Roman" w:hAnsi="Times New Roman" w:cs="Times New Roman"/>
          <w:sz w:val="24"/>
          <w:szCs w:val="24"/>
        </w:rPr>
        <w:t xml:space="preserve">ского сельсовета с указанием выделенных сумм и мероприятий, на которые </w:t>
      </w:r>
      <w:r>
        <w:rPr>
          <w:rFonts w:ascii="Times New Roman" w:hAnsi="Times New Roman" w:cs="Times New Roman"/>
          <w:sz w:val="24"/>
          <w:szCs w:val="24"/>
        </w:rPr>
        <w:lastRenderedPageBreak/>
        <w:t>выделены средства и иные документы, предусмотренные бюджетным законодательством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случае отклонения Советом депутатов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57. Решение об исполнении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Pr="002C0502" w:rsidRDefault="00AB1660" w:rsidP="00AB1660">
      <w:pPr>
        <w:pStyle w:val="ConsPlusNormal"/>
        <w:widowControl/>
        <w:ind w:firstLine="0"/>
        <w:jc w:val="both"/>
        <w:rPr>
          <w:rFonts w:ascii="Times New Roman" w:hAnsi="Times New Roman" w:cs="Times New Roman"/>
          <w:sz w:val="24"/>
          <w:szCs w:val="24"/>
        </w:rPr>
      </w:pPr>
      <w:r w:rsidRPr="002C0502">
        <w:rPr>
          <w:rFonts w:ascii="Times New Roman" w:hAnsi="Times New Roman" w:cs="Times New Roman"/>
          <w:sz w:val="24"/>
          <w:szCs w:val="24"/>
        </w:rPr>
        <w:t>1.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2. Отдельными приложениями к решению об исполнении местного бюджета за отчетный финансовый год утверждаются показатели:</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доходов бюджета по кодам классификации доходов бюджет</w:t>
      </w:r>
      <w:r>
        <w:rPr>
          <w:rFonts w:ascii="Times New Roman" w:hAnsi="Times New Roman" w:cs="Times New Roman"/>
          <w:sz w:val="24"/>
          <w:szCs w:val="24"/>
        </w:rPr>
        <w:t>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расходов бюджета по ведомственной структуре расходов местного бюджета;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расходов бюджета по разделам и подразделам классификации расходов бюджет</w:t>
      </w:r>
      <w:r>
        <w:rPr>
          <w:rFonts w:ascii="Times New Roman" w:hAnsi="Times New Roman" w:cs="Times New Roman"/>
          <w:sz w:val="24"/>
          <w:szCs w:val="24"/>
        </w:rPr>
        <w:t>а</w:t>
      </w:r>
      <w:r w:rsidRPr="002C0502">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источников финансирования дефицита бюджета по кодам классификации источников финансирования дефицит</w:t>
      </w:r>
      <w:r>
        <w:rPr>
          <w:rFonts w:ascii="Times New Roman" w:hAnsi="Times New Roman" w:cs="Times New Roman"/>
          <w:sz w:val="24"/>
          <w:szCs w:val="24"/>
        </w:rPr>
        <w:t>а</w:t>
      </w:r>
      <w:r w:rsidRPr="002C0502">
        <w:rPr>
          <w:rFonts w:ascii="Times New Roman" w:hAnsi="Times New Roman" w:cs="Times New Roman"/>
          <w:sz w:val="24"/>
          <w:szCs w:val="24"/>
        </w:rPr>
        <w:t xml:space="preserve"> бюджет</w:t>
      </w:r>
      <w:r>
        <w:rPr>
          <w:rFonts w:ascii="Times New Roman" w:hAnsi="Times New Roman" w:cs="Times New Roman"/>
          <w:sz w:val="24"/>
          <w:szCs w:val="24"/>
        </w:rPr>
        <w:t>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10. МУНИЦИПАЛЬНЫЙ ФИНАНСОВЫЙ КОНТРОЛЬ</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58. Виды муниципального финансового контроля</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 xml:space="preserve">Внешний муниципальный финансовый контроль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осуществляется Контрольно-счетным органом.</w:t>
      </w:r>
    </w:p>
    <w:p w:rsidR="00AB1660" w:rsidRDefault="00AF58B9"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sidRPr="002C0502">
        <w:rPr>
          <w:rFonts w:ascii="Times New Roman" w:hAnsi="Times New Roman" w:cs="Times New Roman"/>
          <w:sz w:val="24"/>
          <w:szCs w:val="24"/>
        </w:rPr>
        <w:t>Внутренний муниципальный финансовый контроль осуществляют органы муниципального внутреннего финансового контроля  администрации</w:t>
      </w:r>
      <w:r>
        <w:rPr>
          <w:rFonts w:ascii="Times New Roman" w:hAnsi="Times New Roman" w:cs="Times New Roman"/>
          <w:sz w:val="24"/>
          <w:szCs w:val="24"/>
        </w:rPr>
        <w:t xml:space="preserve"> </w:t>
      </w:r>
      <w:r w:rsidR="00187ED5">
        <w:rPr>
          <w:rFonts w:ascii="Times New Roman" w:hAnsi="Times New Roman" w:cs="Times New Roman"/>
          <w:sz w:val="24"/>
          <w:szCs w:val="24"/>
        </w:rPr>
        <w:t>Уваль</w:t>
      </w:r>
      <w:r>
        <w:rPr>
          <w:rFonts w:ascii="Times New Roman" w:hAnsi="Times New Roman" w:cs="Times New Roman"/>
          <w:sz w:val="24"/>
          <w:szCs w:val="24"/>
        </w:rPr>
        <w:t>ского сельсовета</w:t>
      </w:r>
      <w:r w:rsidR="00AB1660">
        <w:rPr>
          <w:rFonts w:ascii="Times New Roman" w:hAnsi="Times New Roman" w:cs="Times New Roman"/>
          <w:sz w:val="24"/>
          <w:szCs w:val="24"/>
        </w:rPr>
        <w:t>.</w:t>
      </w: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Предварительный контроль осуществляется в целях предупреждения и пресечения бюджетных правонарушений в процессе исполнения местного бюджета.</w:t>
      </w: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59. Полномочия Контрольно-счетного органа</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numPr>
          <w:ilvl w:val="0"/>
          <w:numId w:val="22"/>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Полномочиями Контрольно-счетного органа по осуществлению внешнего муниципального финансового контроля являются:</w:t>
      </w:r>
    </w:p>
    <w:p w:rsidR="00AB1660" w:rsidRDefault="00AF58B9" w:rsidP="00AB1660">
      <w:pPr>
        <w:pStyle w:val="ConsPlusNormal"/>
        <w:widowControl/>
        <w:ind w:firstLine="567"/>
        <w:jc w:val="both"/>
        <w:outlineLvl w:val="3"/>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 договоров (соглашений) о предоставлении средств из соответствующего бюджета</w:t>
      </w:r>
      <w:r w:rsidR="00AB1660">
        <w:rPr>
          <w:rFonts w:ascii="Times New Roman" w:hAnsi="Times New Roman" w:cs="Times New Roman"/>
          <w:sz w:val="24"/>
          <w:szCs w:val="24"/>
        </w:rPr>
        <w:t>;</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контроль в других сферах, установленных Федеральным законом от 07.02.2011 №6-ФЗ «Об общих принципах организации деятельности контрольно-счетных органов субъектов Российской Федерации и муниципальных образований». </w:t>
      </w:r>
    </w:p>
    <w:p w:rsidR="00AB1660" w:rsidRDefault="00AB1660" w:rsidP="00AB1660">
      <w:pPr>
        <w:pStyle w:val="ConsPlusNormal"/>
        <w:widowControl/>
        <w:ind w:firstLine="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61. Полномочия органов внутреннего муниципального финансового контроля администрации</w:t>
      </w:r>
    </w:p>
    <w:p w:rsidR="00AB1660" w:rsidRDefault="00AB1660" w:rsidP="00AB1660">
      <w:pPr>
        <w:pStyle w:val="ConsPlusNormal"/>
        <w:widowControl/>
        <w:ind w:firstLine="540"/>
        <w:jc w:val="both"/>
        <w:rPr>
          <w:rFonts w:ascii="Times New Roman" w:hAnsi="Times New Roman" w:cs="Times New Roman"/>
          <w:sz w:val="24"/>
          <w:szCs w:val="24"/>
        </w:rPr>
      </w:pPr>
    </w:p>
    <w:p w:rsidR="00AF58B9" w:rsidRPr="00AF58B9" w:rsidRDefault="00AF58B9" w:rsidP="00AF58B9">
      <w:pPr>
        <w:pStyle w:val="ConsPlusNormal"/>
        <w:widowControl/>
        <w:ind w:firstLine="539"/>
        <w:jc w:val="both"/>
        <w:rPr>
          <w:rFonts w:ascii="Times New Roman" w:hAnsi="Times New Roman" w:cs="Times New Roman"/>
          <w:sz w:val="24"/>
          <w:szCs w:val="24"/>
        </w:rPr>
      </w:pPr>
      <w:r>
        <w:t xml:space="preserve">   «</w:t>
      </w:r>
      <w:r w:rsidRPr="00AF58B9">
        <w:rPr>
          <w:rFonts w:ascii="Times New Roman" w:hAnsi="Times New Roman" w:cs="Times New Roman"/>
          <w:sz w:val="24"/>
          <w:szCs w:val="24"/>
        </w:rPr>
        <w:t>1. Полномочиями органов внутреннего муниципального финансового контроля (должностных лиц) администрации по осуществлению внутреннего муниципального финансового контроля являются:</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2. Порядок осуществления полномочий органов внутреннего муниципального финансового контроля администрации по осуществлению внутреннего муниципального финансового контроля определяется правовым актом администрации, а также стандартами осуществления внутреннего муниципального финансового контроля»</w:t>
      </w:r>
    </w:p>
    <w:p w:rsidR="00AB1660" w:rsidRDefault="00AB1660" w:rsidP="00AB1660">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Раздел III. ЗАКЛЮЧИТЕЛЬНЫЕ ПОЛОЖЕНИЯ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62. Ответственность за бюджетные правонарушения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Pr="00A71FED" w:rsidRDefault="00AB1660" w:rsidP="00187ED5">
      <w:pPr>
        <w:pStyle w:val="ConsPlusNormal"/>
        <w:widowControl/>
        <w:ind w:firstLine="567"/>
        <w:jc w:val="both"/>
      </w:pPr>
      <w:r>
        <w:rPr>
          <w:rFonts w:ascii="Times New Roman" w:hAnsi="Times New Roman" w:cs="Times New Roman"/>
          <w:sz w:val="24"/>
          <w:szCs w:val="24"/>
        </w:rPr>
        <w:t xml:space="preserve">Ответственность  за  бюджетные   правонарушения в </w:t>
      </w:r>
      <w:proofErr w:type="spellStart"/>
      <w:r w:rsidR="00187ED5">
        <w:rPr>
          <w:rFonts w:ascii="Times New Roman" w:hAnsi="Times New Roman" w:cs="Times New Roman"/>
          <w:sz w:val="24"/>
          <w:szCs w:val="24"/>
        </w:rPr>
        <w:t>Уваль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 наступает по основаниям и в формах, предусмотренных Бюджетным </w:t>
      </w:r>
      <w:hyperlink r:id="rId42"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и иным федеральным законодательством.</w:t>
      </w:r>
    </w:p>
    <w:sectPr w:rsidR="00AB1660" w:rsidRPr="00A71FED" w:rsidSect="00DE1D6A">
      <w:pgSz w:w="11906" w:h="16838"/>
      <w:pgMar w:top="567"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682"/>
    <w:multiLevelType w:val="multilevel"/>
    <w:tmpl w:val="75D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C4249"/>
    <w:multiLevelType w:val="hybridMultilevel"/>
    <w:tmpl w:val="7D6062D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3FF6486"/>
    <w:multiLevelType w:val="hybridMultilevel"/>
    <w:tmpl w:val="68BA32F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A086981"/>
    <w:multiLevelType w:val="hybridMultilevel"/>
    <w:tmpl w:val="A1360D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F1F2D2A"/>
    <w:multiLevelType w:val="multilevel"/>
    <w:tmpl w:val="B18E18CC"/>
    <w:lvl w:ilvl="0">
      <w:start w:val="20"/>
      <w:numFmt w:val="decimal"/>
      <w:lvlText w:val="%1"/>
      <w:lvlJc w:val="left"/>
      <w:pPr>
        <w:tabs>
          <w:tab w:val="num" w:pos="1095"/>
        </w:tabs>
        <w:ind w:left="1095" w:hanging="1095"/>
      </w:pPr>
    </w:lvl>
    <w:lvl w:ilvl="1">
      <w:start w:val="12"/>
      <w:numFmt w:val="decimal"/>
      <w:lvlText w:val="%1.%2"/>
      <w:lvlJc w:val="left"/>
      <w:pPr>
        <w:tabs>
          <w:tab w:val="num" w:pos="4284"/>
        </w:tabs>
        <w:ind w:left="4284" w:hanging="1095"/>
      </w:pPr>
    </w:lvl>
    <w:lvl w:ilvl="2">
      <w:start w:val="2013"/>
      <w:numFmt w:val="decimal"/>
      <w:lvlText w:val="%1.%2.%3"/>
      <w:lvlJc w:val="left"/>
      <w:pPr>
        <w:tabs>
          <w:tab w:val="num" w:pos="7473"/>
        </w:tabs>
        <w:ind w:left="7473" w:hanging="1095"/>
      </w:pPr>
    </w:lvl>
    <w:lvl w:ilvl="3">
      <w:start w:val="1"/>
      <w:numFmt w:val="decimal"/>
      <w:lvlText w:val="%1.%2.%3.%4"/>
      <w:lvlJc w:val="left"/>
      <w:pPr>
        <w:tabs>
          <w:tab w:val="num" w:pos="10662"/>
        </w:tabs>
        <w:ind w:left="10662" w:hanging="1095"/>
      </w:pPr>
    </w:lvl>
    <w:lvl w:ilvl="4">
      <w:start w:val="1"/>
      <w:numFmt w:val="decimal"/>
      <w:lvlText w:val="%1.%2.%3.%4.%5"/>
      <w:lvlJc w:val="left"/>
      <w:pPr>
        <w:tabs>
          <w:tab w:val="num" w:pos="13851"/>
        </w:tabs>
        <w:ind w:left="13851" w:hanging="1095"/>
      </w:pPr>
    </w:lvl>
    <w:lvl w:ilvl="5">
      <w:start w:val="1"/>
      <w:numFmt w:val="decimal"/>
      <w:lvlText w:val="%1.%2.%3.%4.%5.%6"/>
      <w:lvlJc w:val="left"/>
      <w:pPr>
        <w:tabs>
          <w:tab w:val="num" w:pos="17040"/>
        </w:tabs>
        <w:ind w:left="17040" w:hanging="1095"/>
      </w:pPr>
    </w:lvl>
    <w:lvl w:ilvl="6">
      <w:start w:val="1"/>
      <w:numFmt w:val="decimal"/>
      <w:lvlText w:val="%1.%2.%3.%4.%5.%6.%7"/>
      <w:lvlJc w:val="left"/>
      <w:pPr>
        <w:tabs>
          <w:tab w:val="num" w:pos="20574"/>
        </w:tabs>
        <w:ind w:left="20574" w:hanging="1440"/>
      </w:pPr>
    </w:lvl>
    <w:lvl w:ilvl="7">
      <w:start w:val="1"/>
      <w:numFmt w:val="decimal"/>
      <w:lvlText w:val="%1.%2.%3.%4.%5.%6.%7.%8"/>
      <w:lvlJc w:val="left"/>
      <w:pPr>
        <w:tabs>
          <w:tab w:val="num" w:pos="23763"/>
        </w:tabs>
        <w:ind w:left="23763" w:hanging="1440"/>
      </w:pPr>
    </w:lvl>
    <w:lvl w:ilvl="8">
      <w:start w:val="1"/>
      <w:numFmt w:val="decimal"/>
      <w:lvlText w:val="%1.%2.%3.%4.%5.%6.%7.%8.%9"/>
      <w:lvlJc w:val="left"/>
      <w:pPr>
        <w:tabs>
          <w:tab w:val="num" w:pos="26952"/>
        </w:tabs>
        <w:ind w:left="26952" w:hanging="1440"/>
      </w:pPr>
    </w:lvl>
  </w:abstractNum>
  <w:abstractNum w:abstractNumId="5">
    <w:nsid w:val="37C82706"/>
    <w:multiLevelType w:val="hybridMultilevel"/>
    <w:tmpl w:val="78E444D2"/>
    <w:lvl w:ilvl="0" w:tplc="886C09BA">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37C95B2F"/>
    <w:multiLevelType w:val="hybridMultilevel"/>
    <w:tmpl w:val="D5C458B8"/>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38CD5869"/>
    <w:multiLevelType w:val="hybridMultilevel"/>
    <w:tmpl w:val="0A56003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3ECC69CB"/>
    <w:multiLevelType w:val="hybridMultilevel"/>
    <w:tmpl w:val="CD4437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498E13C5"/>
    <w:multiLevelType w:val="hybridMultilevel"/>
    <w:tmpl w:val="2AD6DC9E"/>
    <w:lvl w:ilvl="0" w:tplc="BBF066C2">
      <w:start w:val="1"/>
      <w:numFmt w:val="decimal"/>
      <w:lvlText w:val="%1."/>
      <w:lvlJc w:val="left"/>
      <w:pPr>
        <w:tabs>
          <w:tab w:val="num" w:pos="1365"/>
        </w:tabs>
        <w:ind w:left="1365" w:hanging="82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4A31074E"/>
    <w:multiLevelType w:val="multilevel"/>
    <w:tmpl w:val="B8B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6488C"/>
    <w:multiLevelType w:val="hybridMultilevel"/>
    <w:tmpl w:val="AA54005A"/>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5B2D08F9"/>
    <w:multiLevelType w:val="hybridMultilevel"/>
    <w:tmpl w:val="CAC455F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5D4A2CD1"/>
    <w:multiLevelType w:val="hybridMultilevel"/>
    <w:tmpl w:val="181C4C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nsid w:val="645C5844"/>
    <w:multiLevelType w:val="hybridMultilevel"/>
    <w:tmpl w:val="CE8EACE8"/>
    <w:lvl w:ilvl="0" w:tplc="32986040">
      <w:start w:val="1"/>
      <w:numFmt w:val="decimal"/>
      <w:lvlText w:val="%1."/>
      <w:lvlJc w:val="left"/>
      <w:pPr>
        <w:tabs>
          <w:tab w:val="num" w:pos="1482"/>
        </w:tabs>
        <w:ind w:left="1482" w:hanging="91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662D08EF"/>
    <w:multiLevelType w:val="hybridMultilevel"/>
    <w:tmpl w:val="7BCE2A96"/>
    <w:lvl w:ilvl="0" w:tplc="BBF066C2">
      <w:start w:val="1"/>
      <w:numFmt w:val="decimal"/>
      <w:lvlText w:val="%1."/>
      <w:lvlJc w:val="left"/>
      <w:pPr>
        <w:tabs>
          <w:tab w:val="num" w:pos="825"/>
        </w:tabs>
        <w:ind w:left="825" w:hanging="82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68240165"/>
    <w:multiLevelType w:val="hybridMultilevel"/>
    <w:tmpl w:val="EAAC61F4"/>
    <w:lvl w:ilvl="0" w:tplc="8032711E">
      <w:start w:val="1"/>
      <w:numFmt w:val="decimal"/>
      <w:lvlText w:val="%1)"/>
      <w:lvlJc w:val="left"/>
      <w:pPr>
        <w:ind w:left="1005" w:hanging="405"/>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nsid w:val="6B1A1747"/>
    <w:multiLevelType w:val="hybridMultilevel"/>
    <w:tmpl w:val="70666B5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6D1A3C25"/>
    <w:multiLevelType w:val="hybridMultilevel"/>
    <w:tmpl w:val="68CE4460"/>
    <w:lvl w:ilvl="0" w:tplc="BBF066C2">
      <w:start w:val="1"/>
      <w:numFmt w:val="decimal"/>
      <w:lvlText w:val="%1."/>
      <w:lvlJc w:val="left"/>
      <w:pPr>
        <w:tabs>
          <w:tab w:val="num" w:pos="1817"/>
        </w:tabs>
        <w:ind w:left="1817" w:hanging="825"/>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9">
    <w:nsid w:val="6FFF6805"/>
    <w:multiLevelType w:val="hybridMultilevel"/>
    <w:tmpl w:val="F0B4B2C4"/>
    <w:lvl w:ilvl="0" w:tplc="43B04BF2">
      <w:start w:val="1"/>
      <w:numFmt w:val="decimal"/>
      <w:lvlText w:val="%1)"/>
      <w:lvlJc w:val="left"/>
      <w:pPr>
        <w:tabs>
          <w:tab w:val="num" w:pos="405"/>
        </w:tabs>
        <w:ind w:left="405" w:hanging="405"/>
      </w:pPr>
    </w:lvl>
    <w:lvl w:ilvl="1" w:tplc="B0E001D6">
      <w:start w:val="1"/>
      <w:numFmt w:val="decimal"/>
      <w:lvlText w:val="%2."/>
      <w:lvlJc w:val="left"/>
      <w:pPr>
        <w:tabs>
          <w:tab w:val="num" w:pos="1405"/>
        </w:tabs>
        <w:ind w:left="1405" w:hanging="885"/>
      </w:pPr>
    </w:lvl>
    <w:lvl w:ilvl="2" w:tplc="0419001B">
      <w:start w:val="1"/>
      <w:numFmt w:val="lowerRoman"/>
      <w:lvlText w:val="%3."/>
      <w:lvlJc w:val="right"/>
      <w:pPr>
        <w:tabs>
          <w:tab w:val="num" w:pos="1600"/>
        </w:tabs>
        <w:ind w:left="1600" w:hanging="180"/>
      </w:pPr>
    </w:lvl>
    <w:lvl w:ilvl="3" w:tplc="0419000F">
      <w:start w:val="1"/>
      <w:numFmt w:val="decimal"/>
      <w:lvlText w:val="%4."/>
      <w:lvlJc w:val="left"/>
      <w:pPr>
        <w:tabs>
          <w:tab w:val="num" w:pos="2320"/>
        </w:tabs>
        <w:ind w:left="2320" w:hanging="360"/>
      </w:pPr>
    </w:lvl>
    <w:lvl w:ilvl="4" w:tplc="04190019">
      <w:start w:val="1"/>
      <w:numFmt w:val="lowerLetter"/>
      <w:lvlText w:val="%5."/>
      <w:lvlJc w:val="left"/>
      <w:pPr>
        <w:tabs>
          <w:tab w:val="num" w:pos="3040"/>
        </w:tabs>
        <w:ind w:left="3040" w:hanging="360"/>
      </w:pPr>
    </w:lvl>
    <w:lvl w:ilvl="5" w:tplc="0419001B">
      <w:start w:val="1"/>
      <w:numFmt w:val="lowerRoman"/>
      <w:lvlText w:val="%6."/>
      <w:lvlJc w:val="right"/>
      <w:pPr>
        <w:tabs>
          <w:tab w:val="num" w:pos="3760"/>
        </w:tabs>
        <w:ind w:left="3760" w:hanging="180"/>
      </w:pPr>
    </w:lvl>
    <w:lvl w:ilvl="6" w:tplc="0419000F">
      <w:start w:val="1"/>
      <w:numFmt w:val="decimal"/>
      <w:lvlText w:val="%7."/>
      <w:lvlJc w:val="left"/>
      <w:pPr>
        <w:tabs>
          <w:tab w:val="num" w:pos="4480"/>
        </w:tabs>
        <w:ind w:left="4480" w:hanging="360"/>
      </w:pPr>
    </w:lvl>
    <w:lvl w:ilvl="7" w:tplc="04190019">
      <w:start w:val="1"/>
      <w:numFmt w:val="lowerLetter"/>
      <w:lvlText w:val="%8."/>
      <w:lvlJc w:val="left"/>
      <w:pPr>
        <w:tabs>
          <w:tab w:val="num" w:pos="5200"/>
        </w:tabs>
        <w:ind w:left="5200" w:hanging="360"/>
      </w:pPr>
    </w:lvl>
    <w:lvl w:ilvl="8" w:tplc="0419001B">
      <w:start w:val="1"/>
      <w:numFmt w:val="lowerRoman"/>
      <w:lvlText w:val="%9."/>
      <w:lvlJc w:val="right"/>
      <w:pPr>
        <w:tabs>
          <w:tab w:val="num" w:pos="5920"/>
        </w:tabs>
        <w:ind w:left="5920" w:hanging="180"/>
      </w:pPr>
    </w:lvl>
  </w:abstractNum>
  <w:abstractNum w:abstractNumId="20">
    <w:nsid w:val="708A3737"/>
    <w:multiLevelType w:val="hybridMultilevel"/>
    <w:tmpl w:val="197E72EE"/>
    <w:lvl w:ilvl="0" w:tplc="830E32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B117F31"/>
    <w:multiLevelType w:val="hybridMultilevel"/>
    <w:tmpl w:val="51BC1CFC"/>
    <w:lvl w:ilvl="0" w:tplc="B66835B8">
      <w:start w:val="1"/>
      <w:numFmt w:val="decimal"/>
      <w:lvlText w:val="%1."/>
      <w:lvlJc w:val="left"/>
      <w:pPr>
        <w:tabs>
          <w:tab w:val="num" w:pos="1350"/>
        </w:tabs>
        <w:ind w:left="1350" w:hanging="81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2">
    <w:nsid w:val="7CF8086B"/>
    <w:multiLevelType w:val="multilevel"/>
    <w:tmpl w:val="372E683C"/>
    <w:lvl w:ilvl="0">
      <w:start w:val="16"/>
      <w:numFmt w:val="decimal"/>
      <w:lvlText w:val="%1"/>
      <w:lvlJc w:val="left"/>
      <w:pPr>
        <w:ind w:left="1035" w:hanging="1035"/>
      </w:pPr>
      <w:rPr>
        <w:rFonts w:hint="default"/>
      </w:rPr>
    </w:lvl>
    <w:lvl w:ilvl="1">
      <w:start w:val="3"/>
      <w:numFmt w:val="decimalZero"/>
      <w:lvlText w:val="%1.%2"/>
      <w:lvlJc w:val="left"/>
      <w:pPr>
        <w:ind w:left="4224" w:hanging="1035"/>
      </w:pPr>
      <w:rPr>
        <w:rFonts w:hint="default"/>
      </w:rPr>
    </w:lvl>
    <w:lvl w:ilvl="2">
      <w:start w:val="2022"/>
      <w:numFmt w:val="decimal"/>
      <w:lvlText w:val="%1.%2.%3"/>
      <w:lvlJc w:val="left"/>
      <w:pPr>
        <w:ind w:left="7413" w:hanging="1035"/>
      </w:pPr>
      <w:rPr>
        <w:rFonts w:hint="default"/>
      </w:rPr>
    </w:lvl>
    <w:lvl w:ilvl="3">
      <w:start w:val="1"/>
      <w:numFmt w:val="decimal"/>
      <w:lvlText w:val="%1.%2.%3.%4"/>
      <w:lvlJc w:val="left"/>
      <w:pPr>
        <w:ind w:left="10602" w:hanging="1035"/>
      </w:pPr>
      <w:rPr>
        <w:rFonts w:hint="default"/>
      </w:rPr>
    </w:lvl>
    <w:lvl w:ilvl="4">
      <w:start w:val="1"/>
      <w:numFmt w:val="decimal"/>
      <w:lvlText w:val="%1.%2.%3.%4.%5"/>
      <w:lvlJc w:val="left"/>
      <w:pPr>
        <w:ind w:left="13836" w:hanging="1080"/>
      </w:pPr>
      <w:rPr>
        <w:rFonts w:hint="default"/>
      </w:rPr>
    </w:lvl>
    <w:lvl w:ilvl="5">
      <w:start w:val="1"/>
      <w:numFmt w:val="decimal"/>
      <w:lvlText w:val="%1.%2.%3.%4.%5.%6"/>
      <w:lvlJc w:val="left"/>
      <w:pPr>
        <w:ind w:left="17025" w:hanging="1080"/>
      </w:pPr>
      <w:rPr>
        <w:rFonts w:hint="default"/>
      </w:rPr>
    </w:lvl>
    <w:lvl w:ilvl="6">
      <w:start w:val="1"/>
      <w:numFmt w:val="decimal"/>
      <w:lvlText w:val="%1.%2.%3.%4.%5.%6.%7"/>
      <w:lvlJc w:val="left"/>
      <w:pPr>
        <w:ind w:left="20574" w:hanging="1440"/>
      </w:pPr>
      <w:rPr>
        <w:rFonts w:hint="default"/>
      </w:rPr>
    </w:lvl>
    <w:lvl w:ilvl="7">
      <w:start w:val="1"/>
      <w:numFmt w:val="decimal"/>
      <w:lvlText w:val="%1.%2.%3.%4.%5.%6.%7.%8"/>
      <w:lvlJc w:val="left"/>
      <w:pPr>
        <w:ind w:left="23763" w:hanging="1440"/>
      </w:pPr>
      <w:rPr>
        <w:rFonts w:hint="default"/>
      </w:rPr>
    </w:lvl>
    <w:lvl w:ilvl="8">
      <w:start w:val="1"/>
      <w:numFmt w:val="decimal"/>
      <w:lvlText w:val="%1.%2.%3.%4.%5.%6.%7.%8.%9"/>
      <w:lvlJc w:val="left"/>
      <w:pPr>
        <w:ind w:left="26952"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0"/>
  </w:num>
  <w:num w:numId="6">
    <w:abstractNumId w:val="10"/>
  </w:num>
  <w:num w:numId="7">
    <w:abstractNumId w:val="4"/>
    <w:lvlOverride w:ilvl="0">
      <w:startOverride w:val="20"/>
    </w:lvlOverride>
    <w:lvlOverride w:ilvl="1">
      <w:startOverride w:val="12"/>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6"/>
  </w:num>
  <w:num w:numId="15">
    <w:abstractNumId w:val="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3A17"/>
    <w:rsid w:val="000239C4"/>
    <w:rsid w:val="000571F0"/>
    <w:rsid w:val="00067C5E"/>
    <w:rsid w:val="0008315E"/>
    <w:rsid w:val="000F1716"/>
    <w:rsid w:val="00166531"/>
    <w:rsid w:val="00182C82"/>
    <w:rsid w:val="00187ED5"/>
    <w:rsid w:val="00236426"/>
    <w:rsid w:val="00254431"/>
    <w:rsid w:val="00281DA6"/>
    <w:rsid w:val="002A070C"/>
    <w:rsid w:val="002A7461"/>
    <w:rsid w:val="002F79AF"/>
    <w:rsid w:val="00314402"/>
    <w:rsid w:val="003546D1"/>
    <w:rsid w:val="003A6122"/>
    <w:rsid w:val="003B012E"/>
    <w:rsid w:val="003F75A0"/>
    <w:rsid w:val="00436DDC"/>
    <w:rsid w:val="00472670"/>
    <w:rsid w:val="00485ACE"/>
    <w:rsid w:val="004B620B"/>
    <w:rsid w:val="004F0A06"/>
    <w:rsid w:val="004F4D2E"/>
    <w:rsid w:val="00580F5C"/>
    <w:rsid w:val="005A2FFF"/>
    <w:rsid w:val="005C0FEF"/>
    <w:rsid w:val="005F181B"/>
    <w:rsid w:val="005F29F8"/>
    <w:rsid w:val="00620E7B"/>
    <w:rsid w:val="0062440E"/>
    <w:rsid w:val="0064062A"/>
    <w:rsid w:val="007422F5"/>
    <w:rsid w:val="00776F05"/>
    <w:rsid w:val="0079455F"/>
    <w:rsid w:val="007A63BE"/>
    <w:rsid w:val="007B16BC"/>
    <w:rsid w:val="007B5BB2"/>
    <w:rsid w:val="007C0A56"/>
    <w:rsid w:val="007C3967"/>
    <w:rsid w:val="007D7AC0"/>
    <w:rsid w:val="0082650C"/>
    <w:rsid w:val="00843651"/>
    <w:rsid w:val="0085134C"/>
    <w:rsid w:val="00893133"/>
    <w:rsid w:val="008C11BE"/>
    <w:rsid w:val="008D5A64"/>
    <w:rsid w:val="008E1F6F"/>
    <w:rsid w:val="00904EFF"/>
    <w:rsid w:val="00912BAE"/>
    <w:rsid w:val="009F27E0"/>
    <w:rsid w:val="00A06A8F"/>
    <w:rsid w:val="00A23C8A"/>
    <w:rsid w:val="00A71FED"/>
    <w:rsid w:val="00A83030"/>
    <w:rsid w:val="00AB1660"/>
    <w:rsid w:val="00AD6D7C"/>
    <w:rsid w:val="00AF58B9"/>
    <w:rsid w:val="00B92FA7"/>
    <w:rsid w:val="00BC2DCA"/>
    <w:rsid w:val="00BD3D5F"/>
    <w:rsid w:val="00C940C4"/>
    <w:rsid w:val="00C94782"/>
    <w:rsid w:val="00CA7D54"/>
    <w:rsid w:val="00CB430A"/>
    <w:rsid w:val="00D21B39"/>
    <w:rsid w:val="00D94190"/>
    <w:rsid w:val="00DA40BC"/>
    <w:rsid w:val="00DC5492"/>
    <w:rsid w:val="00DD3A17"/>
    <w:rsid w:val="00DE1D6A"/>
    <w:rsid w:val="00E26F64"/>
    <w:rsid w:val="00E36E07"/>
    <w:rsid w:val="00E50243"/>
    <w:rsid w:val="00F41CAB"/>
    <w:rsid w:val="00F86BD2"/>
    <w:rsid w:val="00F96125"/>
    <w:rsid w:val="00FA11AB"/>
    <w:rsid w:val="00FA2515"/>
    <w:rsid w:val="00FB2D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1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A1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uiPriority w:val="99"/>
    <w:unhideWhenUsed/>
    <w:rsid w:val="00DD3A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rsid w:val="00DD3A17"/>
    <w:rPr>
      <w:color w:val="0000FF"/>
      <w:u w:val="single"/>
    </w:rPr>
  </w:style>
  <w:style w:type="paragraph" w:customStyle="1" w:styleId="ConsTitle">
    <w:name w:val="ConsTitle"/>
    <w:rsid w:val="000239C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List Paragraph"/>
    <w:basedOn w:val="a"/>
    <w:uiPriority w:val="34"/>
    <w:qFormat/>
    <w:rsid w:val="00314402"/>
    <w:pPr>
      <w:ind w:left="720"/>
      <w:contextualSpacing/>
    </w:pPr>
  </w:style>
  <w:style w:type="paragraph" w:styleId="a6">
    <w:name w:val="No Spacing"/>
    <w:uiPriority w:val="1"/>
    <w:qFormat/>
    <w:rsid w:val="00314402"/>
    <w:pPr>
      <w:spacing w:after="0" w:line="240" w:lineRule="auto"/>
    </w:pPr>
  </w:style>
  <w:style w:type="paragraph" w:customStyle="1" w:styleId="ConsPlusTitle">
    <w:name w:val="ConsPlusTitle"/>
    <w:rsid w:val="00AB1660"/>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Body Text"/>
    <w:basedOn w:val="a"/>
    <w:link w:val="a8"/>
    <w:rsid w:val="005F29F8"/>
    <w:pPr>
      <w:spacing w:after="0" w:line="360" w:lineRule="auto"/>
      <w:jc w:val="center"/>
    </w:pPr>
    <w:rPr>
      <w:rFonts w:ascii="Arial" w:eastAsia="Times New Roman" w:hAnsi="Arial" w:cs="Times New Roman"/>
      <w:b/>
      <w:sz w:val="24"/>
      <w:szCs w:val="20"/>
    </w:rPr>
  </w:style>
  <w:style w:type="character" w:customStyle="1" w:styleId="a8">
    <w:name w:val="Основной текст Знак"/>
    <w:basedOn w:val="a0"/>
    <w:link w:val="a7"/>
    <w:rsid w:val="005F29F8"/>
    <w:rPr>
      <w:rFonts w:ascii="Arial" w:eastAsia="Times New Roman" w:hAnsi="Arial" w:cs="Times New Roman"/>
      <w:b/>
      <w:sz w:val="24"/>
      <w:szCs w:val="20"/>
      <w:lang w:eastAsia="ru-RU"/>
    </w:rPr>
  </w:style>
  <w:style w:type="paragraph" w:styleId="a9">
    <w:name w:val="Balloon Text"/>
    <w:basedOn w:val="a"/>
    <w:link w:val="aa"/>
    <w:uiPriority w:val="99"/>
    <w:semiHidden/>
    <w:unhideWhenUsed/>
    <w:rsid w:val="006244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4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004553">
      <w:bodyDiv w:val="1"/>
      <w:marLeft w:val="0"/>
      <w:marRight w:val="0"/>
      <w:marTop w:val="0"/>
      <w:marBottom w:val="0"/>
      <w:divBdr>
        <w:top w:val="none" w:sz="0" w:space="0" w:color="auto"/>
        <w:left w:val="none" w:sz="0" w:space="0" w:color="auto"/>
        <w:bottom w:val="none" w:sz="0" w:space="0" w:color="auto"/>
        <w:right w:val="none" w:sz="0" w:space="0" w:color="auto"/>
      </w:divBdr>
    </w:div>
    <w:div w:id="329717926">
      <w:bodyDiv w:val="1"/>
      <w:marLeft w:val="0"/>
      <w:marRight w:val="0"/>
      <w:marTop w:val="0"/>
      <w:marBottom w:val="0"/>
      <w:divBdr>
        <w:top w:val="none" w:sz="0" w:space="0" w:color="auto"/>
        <w:left w:val="none" w:sz="0" w:space="0" w:color="auto"/>
        <w:bottom w:val="none" w:sz="0" w:space="0" w:color="auto"/>
        <w:right w:val="none" w:sz="0" w:space="0" w:color="auto"/>
      </w:divBdr>
    </w:div>
    <w:div w:id="413666109">
      <w:bodyDiv w:val="1"/>
      <w:marLeft w:val="0"/>
      <w:marRight w:val="0"/>
      <w:marTop w:val="0"/>
      <w:marBottom w:val="0"/>
      <w:divBdr>
        <w:top w:val="none" w:sz="0" w:space="0" w:color="auto"/>
        <w:left w:val="none" w:sz="0" w:space="0" w:color="auto"/>
        <w:bottom w:val="none" w:sz="0" w:space="0" w:color="auto"/>
        <w:right w:val="none" w:sz="0" w:space="0" w:color="auto"/>
      </w:divBdr>
    </w:div>
    <w:div w:id="879899919">
      <w:bodyDiv w:val="1"/>
      <w:marLeft w:val="0"/>
      <w:marRight w:val="0"/>
      <w:marTop w:val="0"/>
      <w:marBottom w:val="0"/>
      <w:divBdr>
        <w:top w:val="none" w:sz="0" w:space="0" w:color="auto"/>
        <w:left w:val="none" w:sz="0" w:space="0" w:color="auto"/>
        <w:bottom w:val="none" w:sz="0" w:space="0" w:color="auto"/>
        <w:right w:val="none" w:sz="0" w:space="0" w:color="auto"/>
      </w:divBdr>
    </w:div>
    <w:div w:id="1039473301">
      <w:bodyDiv w:val="1"/>
      <w:marLeft w:val="0"/>
      <w:marRight w:val="0"/>
      <w:marTop w:val="0"/>
      <w:marBottom w:val="0"/>
      <w:divBdr>
        <w:top w:val="none" w:sz="0" w:space="0" w:color="auto"/>
        <w:left w:val="none" w:sz="0" w:space="0" w:color="auto"/>
        <w:bottom w:val="none" w:sz="0" w:space="0" w:color="auto"/>
        <w:right w:val="none" w:sz="0" w:space="0" w:color="auto"/>
      </w:divBdr>
    </w:div>
    <w:div w:id="1689940709">
      <w:bodyDiv w:val="1"/>
      <w:marLeft w:val="0"/>
      <w:marRight w:val="0"/>
      <w:marTop w:val="0"/>
      <w:marBottom w:val="0"/>
      <w:divBdr>
        <w:top w:val="none" w:sz="0" w:space="0" w:color="auto"/>
        <w:left w:val="none" w:sz="0" w:space="0" w:color="auto"/>
        <w:bottom w:val="none" w:sz="0" w:space="0" w:color="auto"/>
        <w:right w:val="none" w:sz="0" w:space="0" w:color="auto"/>
      </w:divBdr>
    </w:div>
    <w:div w:id="1713462274">
      <w:bodyDiv w:val="1"/>
      <w:marLeft w:val="0"/>
      <w:marRight w:val="0"/>
      <w:marTop w:val="0"/>
      <w:marBottom w:val="0"/>
      <w:divBdr>
        <w:top w:val="none" w:sz="0" w:space="0" w:color="auto"/>
        <w:left w:val="none" w:sz="0" w:space="0" w:color="auto"/>
        <w:bottom w:val="none" w:sz="0" w:space="0" w:color="auto"/>
        <w:right w:val="none" w:sz="0" w:space="0" w:color="auto"/>
      </w:divBdr>
    </w:div>
    <w:div w:id="1834100314">
      <w:bodyDiv w:val="1"/>
      <w:marLeft w:val="0"/>
      <w:marRight w:val="0"/>
      <w:marTop w:val="0"/>
      <w:marBottom w:val="0"/>
      <w:divBdr>
        <w:top w:val="none" w:sz="0" w:space="0" w:color="auto"/>
        <w:left w:val="none" w:sz="0" w:space="0" w:color="auto"/>
        <w:bottom w:val="none" w:sz="0" w:space="0" w:color="auto"/>
        <w:right w:val="none" w:sz="0" w:space="0" w:color="auto"/>
      </w:divBdr>
    </w:div>
    <w:div w:id="190120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dst=811" TargetMode="External"/><Relationship Id="rId13" Type="http://schemas.openxmlformats.org/officeDocument/2006/relationships/hyperlink" Target="consultantplus://offline/main?base=LAW;n=112715;fld=134;dst=2092" TargetMode="External"/><Relationship Id="rId18" Type="http://schemas.openxmlformats.org/officeDocument/2006/relationships/hyperlink" Target="consultantplus://offline/main?base=LAW;n=112715;fld=134" TargetMode="External"/><Relationship Id="rId26" Type="http://schemas.openxmlformats.org/officeDocument/2006/relationships/hyperlink" Target="consultantplus://offline/main?base=LAW;n=112715;fld=134;dst=102641" TargetMode="External"/><Relationship Id="rId39" Type="http://schemas.openxmlformats.org/officeDocument/2006/relationships/hyperlink" Target="consultantplus://offline/main?base=RLAW049;n=44780;fld=134;dst=100413" TargetMode="External"/><Relationship Id="rId3" Type="http://schemas.openxmlformats.org/officeDocument/2006/relationships/styles" Target="styles.xml"/><Relationship Id="rId21" Type="http://schemas.openxmlformats.org/officeDocument/2006/relationships/hyperlink" Target="consultantplus://offline/main?base=LAW;n=112715;fld=134" TargetMode="External"/><Relationship Id="rId34" Type="http://schemas.openxmlformats.org/officeDocument/2006/relationships/hyperlink" Target="consultantplus://offline/main?base=LAW;n=112715;fld=134" TargetMode="External"/><Relationship Id="rId42" Type="http://schemas.openxmlformats.org/officeDocument/2006/relationships/hyperlink" Target="consultantplus://offline/main?base=LAW;n=112715;fld=134"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main?base=LAW;n=112715;fld=134;dst=2141" TargetMode="External"/><Relationship Id="rId17" Type="http://schemas.openxmlformats.org/officeDocument/2006/relationships/hyperlink" Target="consultantplus://offline/main?base=LAW;n=112715;fld=134" TargetMode="External"/><Relationship Id="rId25" Type="http://schemas.openxmlformats.org/officeDocument/2006/relationships/hyperlink" Target="consultantplus://offline/main?base=LAW;n=112715;fld=134" TargetMode="External"/><Relationship Id="rId33" Type="http://schemas.openxmlformats.org/officeDocument/2006/relationships/hyperlink" Target="consultantplus://offline/main?base=RLAW049;n=44780;fld=134;dst=100413" TargetMode="External"/><Relationship Id="rId38" Type="http://schemas.openxmlformats.org/officeDocument/2006/relationships/hyperlink" Target="consultantplus://offline/main?base=LAW;n=112715;fld=134;dst=2587" TargetMode="External"/><Relationship Id="rId2" Type="http://schemas.openxmlformats.org/officeDocument/2006/relationships/numbering" Target="numbering.xml"/><Relationship Id="rId16" Type="http://schemas.openxmlformats.org/officeDocument/2006/relationships/hyperlink" Target="consultantplus://offline/main?base=RLAW049;n=44780;fld=134;dst=100123" TargetMode="External"/><Relationship Id="rId20" Type="http://schemas.openxmlformats.org/officeDocument/2006/relationships/hyperlink" Target="consultantplus://offline/main?base=LAW;n=112715;fld=134" TargetMode="External"/><Relationship Id="rId29" Type="http://schemas.openxmlformats.org/officeDocument/2006/relationships/hyperlink" Target="consultantplus://offline/main?base=RLAW049;n=44780;fld=134;dst=100387" TargetMode="External"/><Relationship Id="rId41" Type="http://schemas.openxmlformats.org/officeDocument/2006/relationships/hyperlink" Target="consultantplus://offline/main?base=LAW;n=105058;fld=134;dst=100012" TargetMode="External"/><Relationship Id="rId1" Type="http://schemas.openxmlformats.org/officeDocument/2006/relationships/customXml" Target="../customXml/item1.xml"/><Relationship Id="rId6" Type="http://schemas.openxmlformats.org/officeDocument/2006/relationships/hyperlink" Target="consultantplus://offline/main?base=LAW;n=112715;fld=134;dst=811" TargetMode="External"/><Relationship Id="rId11" Type="http://schemas.openxmlformats.org/officeDocument/2006/relationships/hyperlink" Target="consultantplus://offline/main?base=RLAW049;n=44780;fld=134;dst=100058" TargetMode="External"/><Relationship Id="rId24" Type="http://schemas.openxmlformats.org/officeDocument/2006/relationships/hyperlink" Target="consultantplus://offline/main?base=LAW;n=112715;fld=134" TargetMode="External"/><Relationship Id="rId32" Type="http://schemas.openxmlformats.org/officeDocument/2006/relationships/hyperlink" Target="consultantplus://offline/main?base=RLAW049;n=44780;fld=134;dst=100418" TargetMode="External"/><Relationship Id="rId37" Type="http://schemas.openxmlformats.org/officeDocument/2006/relationships/hyperlink" Target="consultantplus://offline/main?base=LAW;n=112715;fld=134" TargetMode="External"/><Relationship Id="rId40" Type="http://schemas.openxmlformats.org/officeDocument/2006/relationships/hyperlink" Target="consultantplus://offline/main?base=LAW;n=112715;fld=134;dst=2610" TargetMode="External"/><Relationship Id="rId5" Type="http://schemas.openxmlformats.org/officeDocument/2006/relationships/webSettings" Target="webSettings.xml"/><Relationship Id="rId15" Type="http://schemas.openxmlformats.org/officeDocument/2006/relationships/hyperlink" Target="consultantplus://offline/main?base=RLAW049;n=44780;fld=134;dst=100123"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RLAW049;n=44780;fld=134;dst=100387" TargetMode="External"/><Relationship Id="rId36" Type="http://schemas.openxmlformats.org/officeDocument/2006/relationships/hyperlink" Target="consultantplus://offline/main?base=LAW;n=112715;fld=134" TargetMode="External"/><Relationship Id="rId10" Type="http://schemas.openxmlformats.org/officeDocument/2006/relationships/hyperlink" Target="consultantplus://offline/main?base=RLAW049;n=44780;fld=134;dst=100057" TargetMode="External"/><Relationship Id="rId19" Type="http://schemas.openxmlformats.org/officeDocument/2006/relationships/hyperlink" Target="consultantplus://offline/main?base=LAW;n=112715;fld=134" TargetMode="External"/><Relationship Id="rId31" Type="http://schemas.openxmlformats.org/officeDocument/2006/relationships/hyperlink" Target="consultantplus://offline/main?base=RLAW049;n=44780;fld=134;dst=10041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049;n=43809;fld=134;dst=100467" TargetMode="External"/><Relationship Id="rId14" Type="http://schemas.openxmlformats.org/officeDocument/2006/relationships/hyperlink" Target="consultantplus://offline/main?base=LAW;n=112715;fld=134;dst=2092" TargetMode="External"/><Relationship Id="rId22" Type="http://schemas.openxmlformats.org/officeDocument/2006/relationships/hyperlink" Target="consultantplus://offline/main?base=LAW;n=112715;fld=134" TargetMode="External"/><Relationship Id="rId27" Type="http://schemas.openxmlformats.org/officeDocument/2006/relationships/hyperlink" Target="consultantplus://offline/main?base=RLAW049;n=44780;fld=134;dst=100365" TargetMode="External"/><Relationship Id="rId30" Type="http://schemas.openxmlformats.org/officeDocument/2006/relationships/hyperlink" Target="consultantplus://offline/main?base=LAW;n=112715;fld=134;dst=2509" TargetMode="External"/><Relationship Id="rId35" Type="http://schemas.openxmlformats.org/officeDocument/2006/relationships/hyperlink" Target="consultantplus://offline/main?base=RLAW049;n=44780;fld=134;dst=10041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CB7A-CCFE-4F83-B304-72780021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34</Pages>
  <Words>17121</Words>
  <Characters>97595</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dc:creator>
  <cp:lastModifiedBy>Увальск 01</cp:lastModifiedBy>
  <cp:revision>18</cp:revision>
  <cp:lastPrinted>2022-05-12T08:30:00Z</cp:lastPrinted>
  <dcterms:created xsi:type="dcterms:W3CDTF">2021-11-05T06:46:00Z</dcterms:created>
  <dcterms:modified xsi:type="dcterms:W3CDTF">2022-05-12T08:31:00Z</dcterms:modified>
</cp:coreProperties>
</file>