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54" w:type="dxa"/>
        <w:tblInd w:w="-665" w:type="dxa"/>
        <w:tblBorders>
          <w:top w:val="single" w:sz="8" w:space="0" w:color="EDF1F5"/>
          <w:left w:val="single" w:sz="8" w:space="0" w:color="EDF1F5"/>
          <w:bottom w:val="single" w:sz="8" w:space="0" w:color="EDF1F5"/>
          <w:right w:val="single" w:sz="8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8"/>
        <w:gridCol w:w="2397"/>
        <w:gridCol w:w="3309"/>
        <w:gridCol w:w="2478"/>
        <w:gridCol w:w="9551"/>
      </w:tblGrid>
      <w:tr w:rsidR="001274F3" w:rsidRPr="001274F3" w:rsidTr="00C60266">
        <w:trPr>
          <w:gridAfter w:val="1"/>
          <w:wAfter w:w="5081" w:type="dxa"/>
        </w:trPr>
        <w:tc>
          <w:tcPr>
            <w:tcW w:w="245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proofErr w:type="spellStart"/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еквизиты</w:t>
            </w:r>
            <w:proofErr w:type="spellEnd"/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 xml:space="preserve"> нормативного акта, содержащего обязательные требования</w:t>
            </w:r>
          </w:p>
        </w:tc>
        <w:tc>
          <w:tcPr>
            <w:tcW w:w="2358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Структурные единицы акта, содержащего обязательные требования, соблюдение которых оценивается при проведении контрольных мероприятий</w:t>
            </w:r>
          </w:p>
        </w:tc>
        <w:tc>
          <w:tcPr>
            <w:tcW w:w="331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Структурные единицы нормативных правовых актов, устанавливающих административную ответственность за нарушение обязательных требований, содержащихся в акте</w:t>
            </w:r>
          </w:p>
        </w:tc>
        <w:tc>
          <w:tcPr>
            <w:tcW w:w="2451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Гиперссылки на текст нормативного акта, содержащего обязательные требования</w:t>
            </w:r>
          </w:p>
        </w:tc>
      </w:tr>
      <w:tr w:rsidR="001274F3" w:rsidRPr="001274F3" w:rsidTr="00C60266">
        <w:tc>
          <w:tcPr>
            <w:tcW w:w="245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1</w:t>
            </w:r>
          </w:p>
        </w:tc>
        <w:tc>
          <w:tcPr>
            <w:tcW w:w="2358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488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Жилищный кодекс Российской Федерации 188-ФЗ-29_12_2004</w:t>
            </w:r>
          </w:p>
        </w:tc>
        <w:tc>
          <w:tcPr>
            <w:tcW w:w="3312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 </w:t>
            </w:r>
          </w:p>
        </w:tc>
        <w:tc>
          <w:tcPr>
            <w:tcW w:w="2451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1274F3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r w:rsidRPr="001274F3"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  <w:t> </w:t>
            </w:r>
          </w:p>
        </w:tc>
        <w:tc>
          <w:tcPr>
            <w:tcW w:w="5081" w:type="dxa"/>
            <w:tcBorders>
              <w:top w:val="single" w:sz="8" w:space="0" w:color="EDF1F5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4F3" w:rsidRPr="001274F3" w:rsidRDefault="007F23BE" w:rsidP="001274F3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 w:val="37"/>
                <w:szCs w:val="37"/>
              </w:rPr>
            </w:pPr>
            <w:hyperlink r:id="rId4" w:history="1">
              <w:r w:rsidR="001274F3" w:rsidRPr="001274F3">
                <w:rPr>
                  <w:rFonts w:ascii="Segoe UI" w:eastAsia="Times New Roman" w:hAnsi="Segoe UI" w:cs="Segoe UI"/>
                  <w:color w:val="669AE6"/>
                  <w:sz w:val="37"/>
                  <w:u w:val="single"/>
                </w:rPr>
                <w:t>http://pravo.gov.ru/proxy/ips/?docbody=&amp;nd=102090645</w:t>
              </w:r>
            </w:hyperlink>
          </w:p>
        </w:tc>
      </w:tr>
    </w:tbl>
    <w:p w:rsidR="00F01E88" w:rsidRDefault="00F01E88" w:rsidP="00F01E88">
      <w:pPr>
        <w:pStyle w:val="a3"/>
        <w:spacing w:before="0" w:beforeAutospacing="0" w:after="0" w:afterAutospacing="0"/>
      </w:pPr>
    </w:p>
    <w:p w:rsidR="00172DDD" w:rsidRDefault="00172DDD"/>
    <w:sectPr w:rsidR="00172DDD" w:rsidSect="0070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5"/>
  <w:proofState w:spelling="clean" w:grammar="clean"/>
  <w:defaultTabStop w:val="708"/>
  <w:characterSpacingControl w:val="doNotCompress"/>
  <w:compat>
    <w:useFELayout/>
  </w:compat>
  <w:rsids>
    <w:rsidRoot w:val="001274F3"/>
    <w:rsid w:val="001274F3"/>
    <w:rsid w:val="00172DDD"/>
    <w:rsid w:val="0028204D"/>
    <w:rsid w:val="00406FCB"/>
    <w:rsid w:val="00707ACA"/>
    <w:rsid w:val="007F23BE"/>
    <w:rsid w:val="00805C48"/>
    <w:rsid w:val="0088471C"/>
    <w:rsid w:val="008A15B0"/>
    <w:rsid w:val="008D0F79"/>
    <w:rsid w:val="009326C7"/>
    <w:rsid w:val="009331FD"/>
    <w:rsid w:val="009629C3"/>
    <w:rsid w:val="00C60266"/>
    <w:rsid w:val="00F0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7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090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15</cp:revision>
  <dcterms:created xsi:type="dcterms:W3CDTF">2022-11-02T09:06:00Z</dcterms:created>
  <dcterms:modified xsi:type="dcterms:W3CDTF">2022-11-02T09:45:00Z</dcterms:modified>
</cp:coreProperties>
</file>