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8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714AD3" w:rsidTr="00714AD3">
        <w:trPr>
          <w:trHeight w:val="1959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D3" w:rsidRDefault="00714AD3">
            <w:pPr>
              <w:pStyle w:val="4"/>
              <w:ind w:left="0" w:firstLine="0"/>
              <w:rPr>
                <w:rFonts w:eastAsiaTheme="minorEastAsia"/>
                <w:color w:val="FF0000"/>
                <w:sz w:val="48"/>
                <w:szCs w:val="48"/>
              </w:rPr>
            </w:pPr>
            <w:r>
              <w:rPr>
                <w:rFonts w:eastAsiaTheme="minorEastAsia"/>
                <w:color w:val="FF0000"/>
                <w:sz w:val="48"/>
                <w:szCs w:val="48"/>
              </w:rPr>
              <w:t xml:space="preserve">УВАЛЬСКИЙ     </w:t>
            </w:r>
          </w:p>
          <w:p w:rsidR="00714AD3" w:rsidRDefault="00714AD3">
            <w:pPr>
              <w:pStyle w:val="4"/>
              <w:ind w:left="0" w:firstLine="0"/>
              <w:rPr>
                <w:rFonts w:eastAsiaTheme="minorEastAsia"/>
                <w:color w:val="FF0000"/>
                <w:sz w:val="48"/>
                <w:szCs w:val="48"/>
              </w:rPr>
            </w:pPr>
            <w:r>
              <w:rPr>
                <w:rFonts w:eastAsiaTheme="minorEastAsia"/>
                <w:color w:val="FF0000"/>
                <w:sz w:val="48"/>
                <w:szCs w:val="48"/>
              </w:rPr>
              <w:t xml:space="preserve">   ВЕСТНИК        </w:t>
            </w:r>
            <w:r>
              <w:rPr>
                <w:rFonts w:eastAsiaTheme="minorEastAsia"/>
                <w:noProof/>
                <w:color w:val="FF0000"/>
                <w:sz w:val="48"/>
                <w:szCs w:val="48"/>
              </w:rPr>
              <w:drawing>
                <wp:inline distT="0" distB="0" distL="0" distR="0">
                  <wp:extent cx="2895600" cy="1323975"/>
                  <wp:effectExtent l="19050" t="0" r="0" b="0"/>
                  <wp:docPr id="1" name="Рисунок 1" descr="SAM_0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_0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color w:val="FF0000"/>
                <w:sz w:val="48"/>
                <w:szCs w:val="48"/>
              </w:rPr>
              <w:t xml:space="preserve">   </w:t>
            </w:r>
          </w:p>
          <w:p w:rsidR="00714AD3" w:rsidRDefault="00576E0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№18 от - 29</w:t>
            </w:r>
            <w:r w:rsidR="00AE7A4A">
              <w:rPr>
                <w:rFonts w:ascii="Arial" w:hAnsi="Arial" w:cs="Arial"/>
                <w:b/>
              </w:rPr>
              <w:t>.12</w:t>
            </w:r>
            <w:r w:rsidR="00714AD3">
              <w:rPr>
                <w:rFonts w:ascii="Arial" w:hAnsi="Arial" w:cs="Arial"/>
                <w:b/>
              </w:rPr>
              <w:t>.2022 г</w:t>
            </w:r>
          </w:p>
        </w:tc>
      </w:tr>
    </w:tbl>
    <w:p w:rsidR="00714AD3" w:rsidRDefault="00714AD3" w:rsidP="00714A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ежемесячное издание                                   учредитель администрация Увальского сельсовета</w:t>
      </w:r>
    </w:p>
    <w:p w:rsidR="006E6448" w:rsidRDefault="006E6448" w:rsidP="006E6448">
      <w:pPr>
        <w:pBdr>
          <w:bottom w:val="single" w:sz="6" w:space="8" w:color="DCDCDC"/>
        </w:pBdr>
        <w:shd w:val="clear" w:color="auto" w:fill="FFFFFF"/>
        <w:spacing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21743" w:rsidRDefault="00521743" w:rsidP="006E6448">
      <w:pPr>
        <w:pBdr>
          <w:bottom w:val="single" w:sz="6" w:space="8" w:color="DCDCDC"/>
        </w:pBdr>
        <w:shd w:val="clear" w:color="auto" w:fill="FFFFFF"/>
        <w:spacing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21743" w:rsidRDefault="00521743" w:rsidP="00521743">
      <w:pPr>
        <w:pStyle w:val="1"/>
        <w:keepNext w:val="0"/>
        <w:suppressAutoHyphens/>
        <w:spacing w:before="0"/>
      </w:pPr>
    </w:p>
    <w:p w:rsidR="00576E01" w:rsidRDefault="00576E01" w:rsidP="009C15F2">
      <w:pPr>
        <w:tabs>
          <w:tab w:val="left" w:pos="3885"/>
        </w:tabs>
        <w:rPr>
          <w:sz w:val="20"/>
          <w:szCs w:val="20"/>
        </w:rPr>
      </w:pPr>
    </w:p>
    <w:p w:rsidR="004E5EB3" w:rsidRDefault="004E5EB3" w:rsidP="004E5EB3">
      <w:pPr>
        <w:pStyle w:val="a7"/>
        <w:tabs>
          <w:tab w:val="num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УВАЛЬ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СКОГО СЕЛЬСОВЕТА</w:t>
      </w:r>
    </w:p>
    <w:p w:rsidR="004E5EB3" w:rsidRDefault="004E5EB3" w:rsidP="004E5EB3">
      <w:pPr>
        <w:pStyle w:val="a7"/>
        <w:tabs>
          <w:tab w:val="num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ТАТАРСКОГО  РАЙОНА  НОВОСИБИРСКОЙ  ОБЛАСТИ</w:t>
      </w:r>
    </w:p>
    <w:p w:rsidR="004E5EB3" w:rsidRDefault="004E5EB3" w:rsidP="004E5EB3">
      <w:pPr>
        <w:pStyle w:val="a7"/>
        <w:tabs>
          <w:tab w:val="num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EB3" w:rsidRDefault="004E5EB3" w:rsidP="004E5EB3">
      <w:pPr>
        <w:pStyle w:val="a7"/>
        <w:tabs>
          <w:tab w:val="num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4E5EB3" w:rsidRDefault="004E5EB3" w:rsidP="004E5EB3">
      <w:pPr>
        <w:pStyle w:val="a7"/>
        <w:tabs>
          <w:tab w:val="num" w:pos="0"/>
        </w:tabs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EB3" w:rsidRDefault="004E5EB3" w:rsidP="004E5EB3">
      <w:pPr>
        <w:pStyle w:val="a7"/>
        <w:tabs>
          <w:tab w:val="num" w:pos="0"/>
        </w:tabs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29. 12. 2022 г.                                                                                                     № 105</w:t>
      </w:r>
    </w:p>
    <w:p w:rsidR="004E5EB3" w:rsidRDefault="004E5EB3" w:rsidP="004E5EB3">
      <w:pPr>
        <w:pStyle w:val="a7"/>
        <w:tabs>
          <w:tab w:val="num" w:pos="0"/>
        </w:tabs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5EB3" w:rsidRDefault="004E5EB3" w:rsidP="004E5EB3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аттестации </w:t>
      </w:r>
    </w:p>
    <w:p w:rsidR="004E5EB3" w:rsidRDefault="004E5EB3" w:rsidP="004E5EB3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 администрации Увальского сельсовета</w:t>
      </w:r>
    </w:p>
    <w:p w:rsidR="004E5EB3" w:rsidRDefault="004E5EB3" w:rsidP="004E5EB3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Татарского района Новосибирской области</w:t>
      </w:r>
    </w:p>
    <w:p w:rsidR="004E5EB3" w:rsidRDefault="004E5EB3" w:rsidP="004E5EB3">
      <w:pPr>
        <w:pStyle w:val="a7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EB3" w:rsidRDefault="004E5EB3" w:rsidP="004E5EB3">
      <w:pPr>
        <w:pStyle w:val="a7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Федеральным законом от 02.03.2007 № 25-ФЗ «О муниципальной службе в Российской Федерации», Законом Новосибирской области от 11.06.2008 № 234-ОЗ «Об утверждении Типового положения о проведении аттестации муниципальных служащих в Новосибирской области»,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Уставом сельского поселения Увальского сельсовета Татарского муниципального района Новосибирской области, администрация сельского поселения Новомихайловского сельсовета Татарского муниципального района Новосибирской области</w:t>
      </w:r>
    </w:p>
    <w:p w:rsidR="004E5EB3" w:rsidRDefault="004E5EB3" w:rsidP="004E5EB3">
      <w:pPr>
        <w:pStyle w:val="a7"/>
        <w:tabs>
          <w:tab w:val="num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EB3" w:rsidRDefault="004E5EB3" w:rsidP="004E5EB3">
      <w:pPr>
        <w:pStyle w:val="a7"/>
        <w:tabs>
          <w:tab w:val="num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ПОСТАНОВЛЯЕТ:</w:t>
      </w:r>
    </w:p>
    <w:p w:rsidR="004E5EB3" w:rsidRDefault="004E5EB3" w:rsidP="004E5EB3">
      <w:pPr>
        <w:pStyle w:val="2"/>
        <w:keepNext w:val="0"/>
        <w:keepLines w:val="0"/>
        <w:numPr>
          <w:ilvl w:val="1"/>
          <w:numId w:val="0"/>
        </w:numPr>
        <w:tabs>
          <w:tab w:val="num" w:pos="0"/>
        </w:tabs>
        <w:suppressAutoHyphens/>
        <w:autoSpaceDE w:val="0"/>
        <w:spacing w:before="0" w:line="360" w:lineRule="auto"/>
        <w:ind w:hanging="432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ar-SA"/>
        </w:rPr>
      </w:pP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1.Утвердить Положение </w:t>
      </w:r>
      <w:r>
        <w:rPr>
          <w:rFonts w:ascii="Times New Roman" w:hAnsi="Times New Roman" w:cs="Times New Roman"/>
          <w:sz w:val="24"/>
          <w:szCs w:val="24"/>
        </w:rPr>
        <w:t>о проведении аттестации муниципальных служащих администрации Увальского сельсовета Татарского района Новосибирской области.</w:t>
      </w:r>
    </w:p>
    <w:p w:rsidR="004E5EB3" w:rsidRDefault="004E5EB3" w:rsidP="004E5EB3">
      <w:pPr>
        <w:pStyle w:val="a7"/>
        <w:tabs>
          <w:tab w:val="num" w:pos="0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EB3" w:rsidRDefault="004E5EB3" w:rsidP="004E5EB3">
      <w:pPr>
        <w:pStyle w:val="a7"/>
        <w:tabs>
          <w:tab w:val="num" w:pos="0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2.Постановление администрации Увальского сельсовета Татарского района Новосибирской области от 28.02.2019 №11 «Об утверждении Положения </w:t>
      </w:r>
      <w:r>
        <w:rPr>
          <w:rFonts w:ascii="Times New Roman" w:hAnsi="Times New Roman" w:cs="Times New Roman"/>
          <w:sz w:val="24"/>
          <w:szCs w:val="24"/>
        </w:rPr>
        <w:t xml:space="preserve">о  порядке проведения аттестации муниципальных служащих администрации Увальского сельсовета Татарского района Новосибирской области» признать </w:t>
      </w:r>
      <w:r>
        <w:rPr>
          <w:rFonts w:ascii="Times New Roman" w:hAnsi="Times New Roman" w:cs="Times New Roman"/>
          <w:b/>
          <w:sz w:val="24"/>
          <w:szCs w:val="24"/>
        </w:rPr>
        <w:t>утратившим силу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5EB3" w:rsidRDefault="004E5EB3" w:rsidP="004E5EB3">
      <w:pPr>
        <w:pStyle w:val="a7"/>
        <w:tabs>
          <w:tab w:val="num" w:pos="0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EB3" w:rsidRDefault="004E5EB3" w:rsidP="004E5EB3">
      <w:pPr>
        <w:pStyle w:val="a7"/>
        <w:tabs>
          <w:tab w:val="num" w:pos="0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3.Опубликовать данное постановление в местном печатном издании «Увальский  вестник» и разместить на официальном сайте администрации Увальского сельсовета Татарского  района Новосибирской области в сети Интернет.</w:t>
      </w:r>
    </w:p>
    <w:p w:rsidR="004E5EB3" w:rsidRDefault="004E5EB3" w:rsidP="004E5EB3">
      <w:pPr>
        <w:pStyle w:val="a7"/>
        <w:tabs>
          <w:tab w:val="num" w:pos="0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EB3" w:rsidRDefault="004E5EB3" w:rsidP="004E5EB3">
      <w:pPr>
        <w:pStyle w:val="a7"/>
        <w:tabs>
          <w:tab w:val="num" w:pos="0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Контроль за исполнением постановления оставляю за собой.</w:t>
      </w:r>
    </w:p>
    <w:p w:rsidR="004E5EB3" w:rsidRDefault="004E5EB3" w:rsidP="004E5EB3">
      <w:pPr>
        <w:pStyle w:val="a7"/>
        <w:tabs>
          <w:tab w:val="num" w:pos="0"/>
        </w:tabs>
        <w:spacing w:after="160" w:line="256" w:lineRule="auto"/>
        <w:ind w:left="432" w:hanging="43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E5EB3" w:rsidRDefault="004E5EB3" w:rsidP="004E5EB3">
      <w:pPr>
        <w:rPr>
          <w:rFonts w:ascii="Times New Roman" w:eastAsia="Calibri" w:hAnsi="Times New Roman" w:cs="Times New Roman"/>
          <w:sz w:val="24"/>
          <w:szCs w:val="24"/>
        </w:rPr>
      </w:pPr>
    </w:p>
    <w:p w:rsidR="004E5EB3" w:rsidRDefault="004E5EB3" w:rsidP="004E5EB3">
      <w:pPr>
        <w:rPr>
          <w:rFonts w:ascii="Times New Roman" w:eastAsia="Calibri" w:hAnsi="Times New Roman" w:cs="Times New Roman"/>
          <w:sz w:val="24"/>
          <w:szCs w:val="24"/>
        </w:rPr>
      </w:pPr>
    </w:p>
    <w:p w:rsidR="004E5EB3" w:rsidRDefault="004E5EB3" w:rsidP="004E5EB3">
      <w:pPr>
        <w:rPr>
          <w:rFonts w:ascii="Times New Roman" w:eastAsia="Calibri" w:hAnsi="Times New Roman" w:cs="Times New Roman"/>
          <w:sz w:val="24"/>
          <w:szCs w:val="24"/>
        </w:rPr>
      </w:pPr>
    </w:p>
    <w:p w:rsidR="004E5EB3" w:rsidRDefault="004E5EB3" w:rsidP="004E5EB3">
      <w:pPr>
        <w:pStyle w:val="a7"/>
        <w:tabs>
          <w:tab w:val="num" w:pos="0"/>
        </w:tabs>
        <w:spacing w:after="160" w:line="256" w:lineRule="auto"/>
        <w:ind w:left="432" w:hanging="4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Глава  Увальского сельсовета</w:t>
      </w:r>
    </w:p>
    <w:p w:rsidR="004E5EB3" w:rsidRDefault="004E5EB3" w:rsidP="004E5EB3">
      <w:pPr>
        <w:pStyle w:val="a7"/>
        <w:tabs>
          <w:tab w:val="num" w:pos="0"/>
        </w:tabs>
        <w:spacing w:after="160" w:line="256" w:lineRule="auto"/>
        <w:ind w:left="432" w:hanging="4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Татарского района Новосибирской области                                                А.П.Спешилов</w:t>
      </w:r>
    </w:p>
    <w:p w:rsidR="004E5EB3" w:rsidRDefault="004E5EB3" w:rsidP="004E5EB3">
      <w:pPr>
        <w:rPr>
          <w:rFonts w:ascii="Times New Roman" w:eastAsia="Calibri" w:hAnsi="Times New Roman" w:cs="Times New Roman"/>
          <w:sz w:val="24"/>
          <w:szCs w:val="24"/>
        </w:rPr>
      </w:pPr>
    </w:p>
    <w:p w:rsidR="004E5EB3" w:rsidRDefault="004E5EB3" w:rsidP="004E5EB3">
      <w:pPr>
        <w:rPr>
          <w:rFonts w:ascii="Times New Roman" w:eastAsia="Calibri" w:hAnsi="Times New Roman" w:cs="Times New Roman"/>
          <w:sz w:val="24"/>
          <w:szCs w:val="24"/>
        </w:rPr>
      </w:pPr>
    </w:p>
    <w:p w:rsidR="004E5EB3" w:rsidRDefault="004E5EB3" w:rsidP="004E5EB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Приложение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13"/>
        <w:gridCol w:w="1947"/>
        <w:gridCol w:w="4594"/>
      </w:tblGrid>
      <w:tr w:rsidR="004E5EB3" w:rsidTr="004E5EB3">
        <w:trPr>
          <w:tblCellSpacing w:w="0" w:type="dxa"/>
        </w:trPr>
        <w:tc>
          <w:tcPr>
            <w:tcW w:w="168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4E5EB3" w:rsidRDefault="004E5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Увальского сельсовета </w:t>
            </w:r>
          </w:p>
          <w:p w:rsidR="004E5EB3" w:rsidRDefault="004E5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Татарского  района</w:t>
            </w:r>
          </w:p>
          <w:p w:rsidR="004E5EB3" w:rsidRDefault="004E5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</w:t>
            </w:r>
          </w:p>
          <w:p w:rsidR="004E5EB3" w:rsidRDefault="004E5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29.12.2022 № 105</w:t>
            </w:r>
          </w:p>
        </w:tc>
      </w:tr>
    </w:tbl>
    <w:p w:rsidR="004E5EB3" w:rsidRDefault="004E5EB3" w:rsidP="004E5E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EB3" w:rsidRDefault="004E5EB3" w:rsidP="004E5EB3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E5EB3" w:rsidRDefault="004E5EB3" w:rsidP="004E5EB3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аттестации муниципальных служащих </w:t>
      </w:r>
    </w:p>
    <w:p w:rsidR="004E5EB3" w:rsidRDefault="004E5EB3" w:rsidP="004E5EB3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Увальского сельсовета</w:t>
      </w:r>
    </w:p>
    <w:p w:rsidR="004E5EB3" w:rsidRDefault="004E5EB3" w:rsidP="004E5EB3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Татарского района Новосибирской области</w:t>
      </w:r>
    </w:p>
    <w:p w:rsidR="004E5EB3" w:rsidRDefault="004E5EB3" w:rsidP="004E5EB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EB3" w:rsidRDefault="004E5EB3" w:rsidP="004E5EB3">
      <w:pPr>
        <w:pStyle w:val="ConsPlusNormal"/>
        <w:jc w:val="center"/>
        <w:outlineLvl w:val="1"/>
      </w:pPr>
      <w:r>
        <w:t>1. Общие положения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</w:p>
    <w:p w:rsidR="004E5EB3" w:rsidRDefault="004E5EB3" w:rsidP="004E5EB3">
      <w:pPr>
        <w:pStyle w:val="ConsPlusNormal"/>
        <w:ind w:firstLine="540"/>
        <w:jc w:val="both"/>
      </w:pPr>
      <w:r>
        <w:rPr>
          <w:b/>
        </w:rPr>
        <w:t xml:space="preserve">1.1. Настоящее Положение о проведении аттестации муниципальных служащих </w:t>
      </w:r>
      <w:r>
        <w:rPr>
          <w:rStyle w:val="FontStyle19"/>
          <w:b/>
        </w:rPr>
        <w:t xml:space="preserve">(далее - Положение) </w:t>
      </w:r>
      <w:r>
        <w:rPr>
          <w:b/>
        </w:rPr>
        <w:t xml:space="preserve">разработано в соответствии со статьей 18 Федерального закона от 02.03.2007 № 25-ФЗ «О муниципальной службе в Российской Федерации» и Законом Новосибирской области от 11.06.2008 № 234-ОЗ «Об утверждении Типового положения о проведении аттестации муниципальных служащих в Новосибирской области». </w:t>
      </w:r>
    </w:p>
    <w:p w:rsidR="004E5EB3" w:rsidRDefault="004E5EB3" w:rsidP="004E5EB3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1.2. Положение устанавливает порядок проведения аттестации муниципальных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Увальского сельсовета Татарского района Новосибирской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муниципальные служащие).</w:t>
      </w:r>
    </w:p>
    <w:p w:rsidR="004E5EB3" w:rsidRDefault="004E5EB3" w:rsidP="004E5EB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1.3. Аттестация муниципального служащего проводится в целях определения его соответствия замещаемой должности муниципальной службы.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1.4. Аттестации не подлежат следующие муниципальные служащие: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 xml:space="preserve">      1) замещающие должности муниципальной службы менее одного года;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 xml:space="preserve">      2) достигшие возраста 60 лет;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 xml:space="preserve">      3) беременные женщины;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 xml:space="preserve">      4) 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 xml:space="preserve">     5) замещающие должности муниципальной службы на основании срочного трудового договора (контракта).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 xml:space="preserve">1.5. Аттестация муниципального служащего проводится один раз в три года. До истечения трех лет после проведения предыдущей аттестации может проводиться внеочередная аттестация муниципального служащего. Дата проведения внеочередной </w:t>
      </w:r>
      <w:r>
        <w:rPr>
          <w:b/>
        </w:rPr>
        <w:lastRenderedPageBreak/>
        <w:t>аттестации муниципального служащего определяется вне зависимости от сроков проведения предыдущей аттестации.</w:t>
      </w:r>
    </w:p>
    <w:p w:rsidR="004E5EB3" w:rsidRDefault="004E5EB3" w:rsidP="004E5EB3">
      <w:pPr>
        <w:pStyle w:val="a7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Внеочередная аттестация муниципального служащего может проводиться:</w:t>
      </w:r>
    </w:p>
    <w:p w:rsidR="004E5EB3" w:rsidRDefault="004E5EB3" w:rsidP="004E5EB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1)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2) по решению представителя нанимателя (работодателя) после принятия в установленном порядке решения: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а) о сокращении должностей муниципальной службы в органе местного самоуправления, муниципальном органе;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б) об изменении условий оплаты труда муниципальных служащих.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</w:p>
    <w:p w:rsidR="004E5EB3" w:rsidRDefault="004E5EB3" w:rsidP="004E5EB3">
      <w:pPr>
        <w:pStyle w:val="ConsPlusNormal"/>
        <w:jc w:val="center"/>
        <w:outlineLvl w:val="1"/>
        <w:rPr>
          <w:b/>
        </w:rPr>
      </w:pPr>
      <w:r>
        <w:t>2. Организация проведения аттестации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</w:p>
    <w:p w:rsidR="004E5EB3" w:rsidRDefault="004E5EB3" w:rsidP="004E5EB3">
      <w:pPr>
        <w:pStyle w:val="ConsPlusNormal"/>
        <w:ind w:firstLine="540"/>
        <w:jc w:val="both"/>
      </w:pPr>
      <w:r>
        <w:rPr>
          <w:b/>
        </w:rPr>
        <w:t>2.1. Для проведения аттестации муниципальных служащих издается правовой акт представителя нанимателя (работодателя), содержащий следующие положения: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1) о формировании аттестационной комиссии, ее составе, сроках и порядке работы;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2) об утверждении графика проведения аттестации по форме согласно приложению 1 к настоящему Положению и списков муниципальных служащих, подлежащих аттестации, а также об организации ознакомления с данными документами каждого аттестуемого муниципального служащего;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3) о подготовке документов, необходимых для работы аттестационной комиссии, с указанием должностных лиц, ответственных за их подготовку: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 xml:space="preserve">    а) отзыва об исполнении подлежащим аттестации муниципальным служащим должностных обязанностей за аттестационный период (далее – отзыв), подписанный его непосредственным руководителем и утвержденный вышестоящим руководителем по форме согласно приложению 2 к настоящему Положению;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 xml:space="preserve">    б) сведений о выполненных муниципальным служащим поручениях                                     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служащего, по форме согласно приложению 3 к настоящему Положению;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 xml:space="preserve">   в) аттестационного листа муниципального служащего с данными предыдущей аттестации (при наличии);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 xml:space="preserve">   г) положения о подразделении, в котором проходит службу муниципальный служащий, подлежащий аттестации, и его должностной инструкции;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 xml:space="preserve">   д) выписок из личных дел аттестуемых муниципальных служащих, содержащих информацию о специальности, направлении подготовки, продолжительности стажа муниципальной службы или стажа работы по специальности, направлению подготовки, включении в кадровый резерв органа местного самоуправления, муниципального органа, об участии в мероприятиях по профессиональному развитию, наличии поощрений и награждений за период прохождения муниципальной службы, имеющихся дисциплинарных взысканиях, а также иной значимой для целей аттестации информации;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4) о применяемых методах оценки профессиональной служебной деятельности муниципальных служащих с учетом групп должностей муниципальной службы, областей и видов профессиональной служебной деятельности согласно приложению 4 к настоящему Положению;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5) об организации ознакомления каждого аттестуемого муниципального служащего с данным правовым актом и об ознакомлении муниципального служащего с отзывом не позднее чем за две недели до начала аттестации;</w:t>
      </w:r>
    </w:p>
    <w:p w:rsidR="004E5EB3" w:rsidRDefault="004E5EB3" w:rsidP="004E5EB3">
      <w:pPr>
        <w:pStyle w:val="ConsPlusNormal"/>
        <w:ind w:firstLine="567"/>
        <w:jc w:val="both"/>
        <w:rPr>
          <w:b/>
        </w:rPr>
      </w:pPr>
      <w:r>
        <w:rPr>
          <w:b/>
        </w:rPr>
        <w:t>6) об обеспечении информирования независимых экспертов о месте и времени заседания аттестационной комиссии.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2.2. Для проведения аттестации муниципального служащего, замещающего должность муниципальной службы, исполнение должностных обязанностей по которой связано с использованием сведений, составляющих государственную тайну, кадровой службой совместно с непосредственным руководителем муниципального служащего определяется возможность проведения оценки профессиональной служебной деятельности муниципального служащего без использования сведений, составляющих государственную тайну. В этом случае аттестация муниципального служащего может проводиться аттестационной комиссией с участием лиц, не допущенных к государственной тайне.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В случае невозможности оценки профессиональной служебной деятельности такого муниципального служащего без использования сведений, составляющих государственную тайну, состав аттестационной комиссии формируется из числа лиц, допущенных к государственной тайне.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lastRenderedPageBreak/>
        <w:t>2.3. При наличии технической возможности по решению представителя нанимателя (работодателя) аттестация может быть проведена с использованием системы видео-конференц-связи, о чем все заинтересованные лица письменно информируются не позднее чем за две недели до даты аттестации.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2.4. В состав аттестационной комиссии включаются представитель нанимателя (работодателя) и (или) уполномоченное им лицо, представители кадровой и юридической служб, иные муниципальные служащие, а также представитель выборного органа первичной профсоюзной организации (при его наличии в органе местного самоуправления, муниципальном органе).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В состав аттестационной комиссии могут включаться по согласованию депутаты Совета депутатов Увальского сельсовета Татарского  района Новосибирской области, а также представители органов государственной власти Новосибирской области.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В состав аттестационной комиссии могут быть включены независимые эксперты – специалисты по вопросам, связанным с муниципальной службой.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2.5. Аттестационная комиссия состоит из председателя, заместителя председателя, секретаря и иных членов аттестационной комиссии. Все члены аттестационной комиссии при принятии решений обладают равными правами.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Председатель аттестационной комиссии организует работу аттестационной комиссии, распределяет обязанности между членами аттестационной комиссии, председательствует на заседаниях аттестационной комиссии.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В случае временного отсутствия председателя аттестационной комиссии (болезнь, отпуск и другие уважительные причины) полномочия председателя комиссии осуществляет заместитель председателя комиссии.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Секретарь аттестационной комиссии ведет протокол заседания комиссии, в котором указываются: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1) наименование органа местного самоуправления, муниципального органа;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2) дата, время и место проведения заседания аттестационной комиссии, сведения о проведении заседания с использованием системы видео-конференц-связи;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3) повестка заседания аттестационной комиссии;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4) фамилии, имена, отчества (при наличии) и должности председателя аттестационной комиссии, заместителя председателя аттестационной комиссии, других членов аттестационной комиссии, участвовавших в заседании;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5) фамилии, имена, отчества (при наличии) и должности аттестуемых муниципальных служащих;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6) сведения о применяемых методах оценки профессиональной служебной деятельности муниципальных служащих;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7) вопросы аттестуемому муниципальному служащему и ответы (кратко);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8) результаты голосования членов аттестационной комиссии по каждому аттестуемому муниципальному служащему и принятые решения аттестационной комиссии.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2.6. График проведения аттестации доводится до сведения каждого аттестуемого муниципального служащего под роспись не менее чем за месяц до начала аттестации.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2.7. Не позднее чем за две недели до начала аттестации в аттестационную комиссию представляется отзыв, подписанный его непосредственным руководителем и утвержденный вышестоящим руководителем, сведения о выполненных муниципальным 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деятельности муниципального служащего, а также аттестационный лист муниципального служащего с данными предыдущей аттестации (при наличии).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2.8. Кадровая служба не менее чем за неделю до начала аттестации должна ознакомить каждого аттестуемого муниципального служащего с представленным отзывом.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</w:p>
    <w:p w:rsidR="004E5EB3" w:rsidRDefault="004E5EB3" w:rsidP="004E5EB3">
      <w:pPr>
        <w:pStyle w:val="ConsPlusNormal"/>
        <w:jc w:val="center"/>
        <w:outlineLvl w:val="1"/>
        <w:rPr>
          <w:b/>
        </w:rPr>
      </w:pPr>
      <w:r>
        <w:t>3. Проведение аттестации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</w:p>
    <w:p w:rsidR="004E5EB3" w:rsidRDefault="004E5EB3" w:rsidP="004E5EB3">
      <w:pPr>
        <w:pStyle w:val="ConsPlusNormal"/>
        <w:ind w:firstLine="540"/>
        <w:jc w:val="both"/>
      </w:pPr>
      <w:r>
        <w:rPr>
          <w:b/>
        </w:rPr>
        <w:t>3.1. Заседание аттестационной комиссии считается правомочным, если на нем присутствует не менее двух третей ее членов.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lastRenderedPageBreak/>
        <w:t>3.2. Аттестация проводится в присутствии аттестуемого муниципального служащего на заседании аттестационной комиссии.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ответственности, а его аттестация решением аттестационной комиссии переносится на более поздний срок.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В случае неявки муниципального служащего на заседание аттестационной комиссии по уважительной причине (болезнь, командировка, ежегодный оплачиваемый отпуск и другие причины, которые комиссия признает уважительными) аттестация муниципального служащего решением аттестационной комиссии переносится на более поздний срок.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3.3. 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3.4. 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либо перед администрацией Увальского сельсовета Татарского района Новосибирской области задач, сложности выполняемой им работы, ее эффективности и результативности.</w:t>
      </w:r>
    </w:p>
    <w:p w:rsidR="004E5EB3" w:rsidRDefault="004E5EB3" w:rsidP="004E5EB3">
      <w:pPr>
        <w:pStyle w:val="ConsPlusNormal"/>
        <w:ind w:firstLine="540"/>
        <w:jc w:val="both"/>
        <w:rPr>
          <w:b/>
          <w:i/>
        </w:rPr>
      </w:pPr>
      <w:r>
        <w:rPr>
          <w:i/>
          <w:vertAlign w:val="subscript"/>
        </w:rPr>
        <w:t xml:space="preserve">                          </w:t>
      </w:r>
    </w:p>
    <w:p w:rsidR="004E5EB3" w:rsidRDefault="004E5EB3" w:rsidP="004E5EB3">
      <w:pPr>
        <w:pStyle w:val="ConsPlusNormal"/>
        <w:ind w:firstLine="540"/>
        <w:jc w:val="both"/>
      </w:pPr>
      <w:r>
        <w:rPr>
          <w:b/>
        </w:rPr>
        <w:t>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− также организаторские способности.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При проведении аттестации члены комиссии вправе задавать вопросы аттестуемому муниципальному служащему.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3.5. 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</w:p>
    <w:p w:rsidR="004E5EB3" w:rsidRDefault="004E5EB3" w:rsidP="004E5EB3">
      <w:pPr>
        <w:pStyle w:val="ConsPlusNormal"/>
        <w:jc w:val="center"/>
        <w:outlineLvl w:val="1"/>
        <w:rPr>
          <w:b/>
        </w:rPr>
      </w:pPr>
      <w:r>
        <w:t>4. Решения по результатам аттестации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</w:p>
    <w:p w:rsidR="004E5EB3" w:rsidRDefault="004E5EB3" w:rsidP="004E5EB3">
      <w:pPr>
        <w:pStyle w:val="ConsPlusNormal"/>
        <w:ind w:firstLine="540"/>
        <w:jc w:val="both"/>
      </w:pPr>
      <w:r>
        <w:rPr>
          <w:b/>
        </w:rPr>
        <w:t>4.1. По результатам аттестации муниципального служащего аттестационной комиссией принимается одно из следующих решений: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1) соответствует замещаемой должности муниципальной службы;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2) не соответствует замещаемой должности муниципальной службы.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4E5EB3" w:rsidRDefault="004E5EB3" w:rsidP="004E5E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4.2. 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4E5EB3" w:rsidRDefault="004E5EB3" w:rsidP="004E5EB3">
      <w:pPr>
        <w:pStyle w:val="ConsPlusNormal"/>
        <w:ind w:firstLine="709"/>
        <w:jc w:val="both"/>
        <w:outlineLvl w:val="1"/>
        <w:rPr>
          <w:b/>
        </w:rPr>
      </w:pPr>
      <w:r>
        <w:rPr>
          <w:b/>
        </w:rPr>
        <w:t>Результаты аттестации заносятся в аттестационный лист муниципального служащего, составленный по форме согласно приложению 5 к настоящему Положению.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 xml:space="preserve">Аттестационный лист в течение двух рабочих дней со дня проведения заседания аттестационной комиссии оформляется и подписывается председателем, заместителем </w:t>
      </w:r>
      <w:r>
        <w:rPr>
          <w:b/>
        </w:rPr>
        <w:lastRenderedPageBreak/>
        <w:t>председателя, секретарем и членами аттестационной комиссии, присутствовавшими на заседании.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Муниципальный служащий знакомится с аттестационным листом под роспись. В случае отказа аттестуемого муниципального служащего от подписи в аттестационном листе об этом делается соответствующая запись, которая заверяется подписями председателя и секретаря аттестационной комиссии.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4.3. 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4.4. 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4.5. 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>4.6. Муниципальный служащий вправе обжаловать результаты аттестации в соответствии с законодательством Российской Федерации.</w:t>
      </w:r>
    </w:p>
    <w:p w:rsidR="004E5EB3" w:rsidRDefault="004E5EB3" w:rsidP="004E5EB3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ectPr w:rsidR="004E5EB3">
          <w:pgSz w:w="11906" w:h="16838"/>
          <w:pgMar w:top="993" w:right="850" w:bottom="1134" w:left="1418" w:header="708" w:footer="708" w:gutter="0"/>
          <w:cols w:space="720"/>
        </w:sectPr>
      </w:pPr>
    </w:p>
    <w:p w:rsidR="004E5EB3" w:rsidRDefault="004E5EB3" w:rsidP="004E5EB3">
      <w:pPr>
        <w:pStyle w:val="ConsPlusNormal"/>
        <w:jc w:val="right"/>
        <w:outlineLvl w:val="1"/>
        <w:rPr>
          <w:b/>
        </w:rPr>
      </w:pPr>
      <w:r>
        <w:rPr>
          <w:b/>
        </w:rPr>
        <w:lastRenderedPageBreak/>
        <w:t>Приложение 1</w:t>
      </w:r>
    </w:p>
    <w:p w:rsidR="004E5EB3" w:rsidRDefault="004E5EB3" w:rsidP="004E5EB3">
      <w:pPr>
        <w:pStyle w:val="ConsPlusNormal"/>
        <w:jc w:val="right"/>
        <w:rPr>
          <w:b/>
        </w:rPr>
      </w:pPr>
      <w:r>
        <w:rPr>
          <w:b/>
        </w:rPr>
        <w:t>к Положению</w:t>
      </w:r>
    </w:p>
    <w:p w:rsidR="004E5EB3" w:rsidRDefault="004E5EB3" w:rsidP="004E5E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EB3" w:rsidRDefault="004E5EB3" w:rsidP="004E5E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4E5EB3" w:rsidRDefault="004E5EB3" w:rsidP="004E5E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 </w:t>
      </w:r>
    </w:p>
    <w:p w:rsidR="004E5EB3" w:rsidRDefault="004E5EB3" w:rsidP="004E5E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(Наименование должности представителя нанимателя)</w:t>
      </w:r>
    </w:p>
    <w:p w:rsidR="004E5EB3" w:rsidRDefault="004E5EB3" w:rsidP="004E5E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 __________________</w:t>
      </w:r>
    </w:p>
    <w:p w:rsidR="004E5EB3" w:rsidRDefault="004E5EB3" w:rsidP="004E5E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(подпись)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(Фамилия И.О.)</w:t>
      </w:r>
    </w:p>
    <w:p w:rsidR="004E5EB3" w:rsidRDefault="004E5EB3" w:rsidP="004E5E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«______» ______________ 20____г.</w:t>
      </w:r>
    </w:p>
    <w:p w:rsidR="004E5EB3" w:rsidRDefault="004E5EB3" w:rsidP="004E5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EB3" w:rsidRDefault="004E5EB3" w:rsidP="004E5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График</w:t>
      </w:r>
    </w:p>
    <w:p w:rsidR="004E5EB3" w:rsidRDefault="004E5EB3" w:rsidP="004E5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проведения аттестации муниципальных служащих</w:t>
      </w:r>
    </w:p>
    <w:p w:rsidR="004E5EB3" w:rsidRDefault="004E5EB3" w:rsidP="004E5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сельского поселения Новомихайловского сельсовета </w:t>
      </w:r>
    </w:p>
    <w:p w:rsidR="004E5EB3" w:rsidRDefault="004E5EB3" w:rsidP="004E5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Татарского муниципального района Новосибирской области  </w:t>
      </w:r>
    </w:p>
    <w:p w:rsidR="004E5EB3" w:rsidRDefault="004E5EB3" w:rsidP="004E5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20___ год</w:t>
      </w:r>
    </w:p>
    <w:p w:rsidR="004E5EB3" w:rsidRDefault="004E5EB3" w:rsidP="004E5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127"/>
        <w:gridCol w:w="2269"/>
        <w:gridCol w:w="1844"/>
        <w:gridCol w:w="1985"/>
        <w:gridCol w:w="1844"/>
        <w:gridCol w:w="1985"/>
        <w:gridCol w:w="2695"/>
      </w:tblGrid>
      <w:tr w:rsidR="004E5EB3" w:rsidTr="004E5EB3">
        <w:trPr>
          <w:trHeight w:val="652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B3" w:rsidRDefault="004E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муниципальных служащих, подлежащих аттестации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и место проведения аттестации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предоставления документов в аттестационную комиссию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 должность ответственного за представление документов руководителя соответствующего подразделения</w:t>
            </w:r>
          </w:p>
        </w:tc>
      </w:tr>
      <w:tr w:rsidR="004E5EB3" w:rsidTr="004E5EB3">
        <w:trPr>
          <w:trHeight w:val="96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B3" w:rsidRDefault="004E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муниципального служащего, подлежащего аттестации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Должность, наименование подразделения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предыдущей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должностей муниципальной службы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B3" w:rsidRDefault="004E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B3" w:rsidRDefault="004E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B3" w:rsidRDefault="004E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EB3" w:rsidTr="004E5E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EB3" w:rsidTr="004E5E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EB3" w:rsidTr="004E5E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5EB3" w:rsidRDefault="004E5EB3" w:rsidP="004E5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EB3" w:rsidRDefault="004E5EB3" w:rsidP="004E5EB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b/>
        </w:rPr>
        <w:tab/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E5EB3" w:rsidRDefault="004E5EB3" w:rsidP="004E5EB3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ectPr w:rsidR="004E5EB3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4E5EB3" w:rsidRDefault="004E5EB3" w:rsidP="004E5EB3">
      <w:pPr>
        <w:pStyle w:val="ConsPlusNormal"/>
        <w:jc w:val="right"/>
        <w:outlineLvl w:val="1"/>
        <w:rPr>
          <w:b/>
        </w:rPr>
      </w:pPr>
      <w:r>
        <w:rPr>
          <w:b/>
        </w:rPr>
        <w:lastRenderedPageBreak/>
        <w:t>Приложение 2</w:t>
      </w:r>
    </w:p>
    <w:p w:rsidR="004E5EB3" w:rsidRDefault="004E5EB3" w:rsidP="004E5EB3">
      <w:pPr>
        <w:pStyle w:val="ConsPlusNormal"/>
        <w:jc w:val="right"/>
        <w:rPr>
          <w:b/>
        </w:rPr>
      </w:pPr>
      <w:r>
        <w:rPr>
          <w:b/>
        </w:rPr>
        <w:t>к Положению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Заполняется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непосредственным руководителем 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муниципального служащего</w:t>
      </w: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57"/>
        <w:gridCol w:w="340"/>
        <w:gridCol w:w="3004"/>
        <w:gridCol w:w="340"/>
      </w:tblGrid>
      <w:tr w:rsidR="004E5EB3" w:rsidTr="004E5EB3">
        <w:trPr>
          <w:jc w:val="right"/>
        </w:trPr>
        <w:tc>
          <w:tcPr>
            <w:tcW w:w="5441" w:type="dxa"/>
            <w:gridSpan w:val="4"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4E5EB3" w:rsidTr="004E5EB3">
        <w:trPr>
          <w:jc w:val="right"/>
        </w:trPr>
        <w:tc>
          <w:tcPr>
            <w:tcW w:w="54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B3" w:rsidTr="004E5EB3">
        <w:trPr>
          <w:jc w:val="right"/>
        </w:trPr>
        <w:tc>
          <w:tcPr>
            <w:tcW w:w="54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(наименование должности лица, утверждающего документ)</w:t>
            </w:r>
          </w:p>
        </w:tc>
      </w:tr>
      <w:tr w:rsidR="004E5EB3" w:rsidTr="004E5EB3">
        <w:trPr>
          <w:jc w:val="right"/>
        </w:trPr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5EB3" w:rsidTr="004E5EB3">
        <w:trPr>
          <w:jc w:val="right"/>
        </w:trPr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0" w:type="dxa"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</w:tc>
        <w:tc>
          <w:tcPr>
            <w:tcW w:w="340" w:type="dxa"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</w:tr>
      <w:tr w:rsidR="004E5EB3" w:rsidTr="004E5EB3">
        <w:trPr>
          <w:jc w:val="right"/>
        </w:trPr>
        <w:tc>
          <w:tcPr>
            <w:tcW w:w="5441" w:type="dxa"/>
            <w:gridSpan w:val="4"/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«____»________________20__ г.</w:t>
            </w:r>
          </w:p>
        </w:tc>
      </w:tr>
    </w:tbl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EB3" w:rsidRDefault="004E5EB3" w:rsidP="004E5EB3">
      <w:pPr>
        <w:adjustRightInd w:val="0"/>
        <w:spacing w:after="0" w:line="240" w:lineRule="auto"/>
        <w:ind w:right="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ОТЗЫВ</w:t>
      </w:r>
    </w:p>
    <w:p w:rsidR="004E5EB3" w:rsidRDefault="004E5EB3" w:rsidP="004E5EB3">
      <w:pPr>
        <w:adjustRightInd w:val="0"/>
        <w:spacing w:after="0" w:line="240" w:lineRule="auto"/>
        <w:ind w:right="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подлежащим аттестации муниципальным</w:t>
      </w:r>
    </w:p>
    <w:p w:rsidR="004E5EB3" w:rsidRDefault="004E5EB3" w:rsidP="004E5EB3">
      <w:pPr>
        <w:adjustRightInd w:val="0"/>
        <w:spacing w:after="0" w:line="240" w:lineRule="auto"/>
        <w:ind w:right="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служащим должностных обязанностей за аттестационный период</w:t>
      </w:r>
    </w:p>
    <w:p w:rsidR="004E5EB3" w:rsidRDefault="004E5EB3" w:rsidP="004E5EB3">
      <w:pPr>
        <w:adjustRightInd w:val="0"/>
        <w:spacing w:after="0" w:line="240" w:lineRule="auto"/>
        <w:ind w:right="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E5EB3" w:rsidRDefault="004E5EB3" w:rsidP="004E5EB3">
      <w:pPr>
        <w:adjustRightInd w:val="0"/>
        <w:spacing w:after="0" w:line="240" w:lineRule="auto"/>
        <w:ind w:right="4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Фамилия, имя, отчество (при наличии) ____________________________________________</w:t>
      </w: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Замещаемая должность муниципальной службы Новосибирской области (далее - муниципальная служба) на момент проведения аттестации и дата назначения на эту должность</w:t>
      </w: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E5EB3" w:rsidRDefault="004E5EB3" w:rsidP="004E5EB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Перечень основных вопросов (документов), в решении (разработке) которых муниципальный служащий принимал участие </w:t>
      </w: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Информация об отсутствии установленных фактов несоблюдения муниципальным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муниципальной службе и о противодействии коррупции</w:t>
      </w:r>
    </w:p>
    <w:p w:rsidR="004E5EB3" w:rsidRDefault="004E5EB3" w:rsidP="004E5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Информация об организаторских способностях муниципального служащего (заполняется при аттестации муниципального служащего, наделенного организационно-распорядительными полномочиями по отношению к другим муниципальным служащим)</w:t>
      </w: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</w:t>
      </w: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E5EB3" w:rsidRDefault="004E5EB3" w:rsidP="004E5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Мотивированная оценка профессиональных, личностных качеств и результатов профессиональной служебной деятельности муниципального служащего</w:t>
      </w: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 Рекомендуемая оценка </w:t>
      </w:r>
      <w:hyperlink r:id="rId8" w:anchor="Par103" w:history="1">
        <w:r>
          <w:rPr>
            <w:rStyle w:val="a6"/>
            <w:sz w:val="24"/>
            <w:szCs w:val="24"/>
          </w:rPr>
          <w:t>&lt;*&gt;</w:t>
        </w:r>
      </w:hyperlink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>
            <wp:extent cx="180975" cy="2381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 Соответствует замещаемой должности муниципальной службы</w:t>
      </w: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>
            <wp:extent cx="180975" cy="238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 Не соответствует замещаемой должности муниципальной службы.</w:t>
      </w:r>
    </w:p>
    <w:p w:rsidR="004E5EB3" w:rsidRDefault="004E5EB3" w:rsidP="004E5EB3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1"/>
        <w:gridCol w:w="340"/>
        <w:gridCol w:w="1814"/>
        <w:gridCol w:w="340"/>
        <w:gridCol w:w="3461"/>
        <w:gridCol w:w="425"/>
      </w:tblGrid>
      <w:tr w:rsidR="004E5EB3" w:rsidTr="004E5EB3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5EB3" w:rsidTr="004E5EB3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 непосредственного руководителя аттестуемого муниципального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B3" w:rsidTr="004E5EB3"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____________________ 20__ г.</w:t>
            </w:r>
          </w:p>
        </w:tc>
      </w:tr>
      <w:tr w:rsidR="004E5EB3" w:rsidTr="004E5EB3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отзывом ознакомлен: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B3" w:rsidTr="004E5EB3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5EB3" w:rsidTr="004E5EB3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 аттестуемого муниципального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4E5EB3" w:rsidTr="004E5EB3"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____________________ 20__ г.</w:t>
            </w:r>
          </w:p>
        </w:tc>
      </w:tr>
    </w:tbl>
    <w:p w:rsidR="004E5EB3" w:rsidRDefault="004E5EB3" w:rsidP="004E5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E5EB3" w:rsidRDefault="004E5EB3" w:rsidP="004E5EB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Необходимо отметить рекомендуемую оценку, выставляемую муниципальному служащему на основе пунктов </w:t>
      </w:r>
      <w:hyperlink r:id="rId10" w:anchor="Par25" w:history="1">
        <w:r>
          <w:rPr>
            <w:rStyle w:val="a6"/>
            <w:sz w:val="24"/>
            <w:szCs w:val="24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anchor="Par37" w:history="1">
        <w:r>
          <w:rPr>
            <w:rStyle w:val="a6"/>
            <w:sz w:val="24"/>
            <w:szCs w:val="24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отзыва.</w:t>
      </w:r>
    </w:p>
    <w:p w:rsidR="004E5EB3" w:rsidRDefault="004E5EB3" w:rsidP="004E5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EB3" w:rsidRDefault="004E5EB3" w:rsidP="004E5EB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br w:type="page"/>
      </w:r>
    </w:p>
    <w:p w:rsidR="004E5EB3" w:rsidRDefault="004E5EB3" w:rsidP="004E5EB3">
      <w:pPr>
        <w:pStyle w:val="ConsPlusNormal"/>
        <w:jc w:val="right"/>
        <w:outlineLvl w:val="1"/>
      </w:pPr>
      <w:r>
        <w:rPr>
          <w:b/>
        </w:rPr>
        <w:lastRenderedPageBreak/>
        <w:t>Приложение 3</w:t>
      </w:r>
    </w:p>
    <w:p w:rsidR="004E5EB3" w:rsidRDefault="004E5EB3" w:rsidP="004E5EB3">
      <w:pPr>
        <w:pStyle w:val="ConsPlusNormal"/>
        <w:jc w:val="right"/>
        <w:rPr>
          <w:b/>
        </w:rPr>
      </w:pPr>
      <w:r>
        <w:rPr>
          <w:b/>
        </w:rPr>
        <w:t>к Положению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Заполняется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муниципальным служащим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Форма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 выполненных муниципальным служащим поручениях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подготовленных им проектах документов 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аттестационный период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Сведения о выполненных ______________________________________________________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(фамилия, имя, отчество (последнее – при наличии), замещаемая должность)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поручениях и подготовленных им проектах документов за период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____ ___________ 20___ г. по ____ ____________ 20___ г.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4767"/>
        <w:gridCol w:w="4305"/>
      </w:tblGrid>
      <w:tr w:rsidR="004E5EB3" w:rsidTr="004E5EB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основных поручений, выполненных муниципальным служащим за аттестационный период</w:t>
            </w:r>
          </w:p>
        </w:tc>
      </w:tr>
      <w:tr w:rsidR="004E5EB3" w:rsidTr="004E5E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выполненных поручений</w:t>
            </w:r>
          </w:p>
        </w:tc>
      </w:tr>
      <w:tr w:rsidR="004E5EB3" w:rsidTr="004E5E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EB3" w:rsidTr="004E5E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EB3" w:rsidTr="004E5E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EB3" w:rsidTr="004E5E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EB3" w:rsidTr="004E5EB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основных проектов документов, подготовленных муниципальным служащим за аттестационный период</w:t>
            </w:r>
          </w:p>
        </w:tc>
      </w:tr>
      <w:tr w:rsidR="004E5EB3" w:rsidTr="004E5EB3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подготовленных проектов</w:t>
            </w:r>
          </w:p>
        </w:tc>
      </w:tr>
      <w:tr w:rsidR="004E5EB3" w:rsidTr="004E5E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EB3" w:rsidTr="004E5E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EB3" w:rsidTr="004E5EB3">
        <w:trPr>
          <w:trHeight w:val="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     _________   __________________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(должность аттестуемого муниципального служащего) (подпись)    (расшифровка подписи)</w:t>
      </w: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E5EB3" w:rsidRDefault="004E5EB3" w:rsidP="004E5E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____________ 20___ года</w:t>
      </w:r>
    </w:p>
    <w:p w:rsidR="004E5EB3" w:rsidRDefault="004E5EB3" w:rsidP="004E5EB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br w:type="page"/>
      </w:r>
      <w:r>
        <w:rPr>
          <w:b/>
        </w:rPr>
        <w:lastRenderedPageBreak/>
        <w:t>Приложение 4</w:t>
      </w:r>
    </w:p>
    <w:p w:rsidR="004E5EB3" w:rsidRDefault="004E5EB3" w:rsidP="004E5EB3">
      <w:pPr>
        <w:pStyle w:val="ConsPlusNormal"/>
        <w:ind w:firstLine="540"/>
        <w:jc w:val="right"/>
        <w:rPr>
          <w:b/>
        </w:rPr>
      </w:pPr>
      <w:r>
        <w:rPr>
          <w:b/>
        </w:rPr>
        <w:t>к  Положению</w:t>
      </w:r>
    </w:p>
    <w:p w:rsidR="004E5EB3" w:rsidRDefault="004E5EB3" w:rsidP="004E5EB3">
      <w:pPr>
        <w:pStyle w:val="ConsPlusNormal"/>
        <w:ind w:firstLine="540"/>
        <w:jc w:val="both"/>
        <w:rPr>
          <w:b/>
        </w:rPr>
      </w:pPr>
    </w:p>
    <w:p w:rsidR="004E5EB3" w:rsidRDefault="004E5EB3" w:rsidP="004E5EB3">
      <w:p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Рекомендуемые методы оценки профессиональной служебной деятельности </w:t>
      </w:r>
    </w:p>
    <w:p w:rsidR="004E5EB3" w:rsidRDefault="004E5EB3" w:rsidP="004E5EB3">
      <w:p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 администрации Кочневского сельсовета Татарского  района Новосибирской области</w:t>
      </w:r>
      <w:r>
        <w:rPr>
          <w:rStyle w:val="ad"/>
          <w:rFonts w:ascii="Times New Roman" w:hAnsi="Times New Roman" w:cs="Times New Roman"/>
          <w:sz w:val="24"/>
          <w:szCs w:val="24"/>
        </w:rPr>
        <w:footnoteReference w:id="2"/>
      </w:r>
    </w:p>
    <w:p w:rsidR="004E5EB3" w:rsidRDefault="004E5EB3" w:rsidP="004E5EB3">
      <w:p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</w:t>
      </w:r>
    </w:p>
    <w:tbl>
      <w:tblPr>
        <w:tblStyle w:val="ae"/>
        <w:tblW w:w="10148" w:type="dxa"/>
        <w:tblInd w:w="0" w:type="dxa"/>
        <w:tblLook w:val="04A0"/>
      </w:tblPr>
      <w:tblGrid>
        <w:gridCol w:w="593"/>
        <w:gridCol w:w="1529"/>
        <w:gridCol w:w="6185"/>
        <w:gridCol w:w="1841"/>
      </w:tblGrid>
      <w:tr w:rsidR="004E5EB3" w:rsidTr="004E5EB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оценки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4E5EB3" w:rsidTr="004E5EB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  <w:p w:rsidR="004E5EB3" w:rsidRDefault="004E5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оценка: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профессиональных знаний: тестирование 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личностных и управленческих компетенций: опросник/анкетирование, решение кейсовых задач, тест (психодиагностика)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компетенции: тест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собеседование в рамках заседания комиссии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5EB3" w:rsidTr="004E5EB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оценка: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профессиональных знаний: тестирование 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личностных и управленческих компетенций: опросник/анкетирование, решение кейсовых задач, тест (психодиагностика)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компетенции: тест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собеседование в рамках заседания комиссии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5EB3" w:rsidTr="004E5EB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оценка: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профессиональных знаний: тестирование 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личностных и управленческих компетенций: опросник/анкетирование, решение кейсовых задач, тест (психодиагностика)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собеседование в рамках заседания комиссии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поселениях с численностью менее 15 000 человек методы оценки служащих ведущей группы должностей во время аттестации соответствуют методам оценки служащих старшей группы должностей</w:t>
            </w:r>
          </w:p>
        </w:tc>
      </w:tr>
      <w:tr w:rsidR="004E5EB3" w:rsidTr="004E5EB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в целях оценки профессиональных знаний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 документа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собеседование в рамках заседания комиссии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5EB3" w:rsidTr="004E5EB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в целях оценки профессиональных знаний</w:t>
            </w:r>
          </w:p>
          <w:p w:rsidR="004E5EB3" w:rsidRDefault="004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индивидуальное собеседование в рамках заседания комиссии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3" w:rsidRDefault="004E5EB3">
            <w:pPr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4E5EB3" w:rsidRDefault="004E5EB3" w:rsidP="004E5E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5EB3" w:rsidRDefault="004E5EB3" w:rsidP="004E5EB3">
      <w:pPr>
        <w:pStyle w:val="ConsPlusNormal"/>
        <w:ind w:firstLine="540"/>
        <w:jc w:val="center"/>
        <w:rPr>
          <w:b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br w:type="page"/>
      </w:r>
    </w:p>
    <w:p w:rsidR="004E5EB3" w:rsidRDefault="004E5EB3" w:rsidP="004E5EB3">
      <w:pPr>
        <w:tabs>
          <w:tab w:val="left" w:pos="311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риложение 5</w:t>
      </w:r>
    </w:p>
    <w:p w:rsidR="004E5EB3" w:rsidRDefault="004E5EB3" w:rsidP="004E5EB3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b/>
        </w:rPr>
        <w:t>к Положению</w:t>
      </w:r>
    </w:p>
    <w:p w:rsidR="004E5EB3" w:rsidRDefault="004E5EB3" w:rsidP="004E5EB3">
      <w:pPr>
        <w:pStyle w:val="ConsPlusNormal"/>
        <w:ind w:firstLine="540"/>
        <w:jc w:val="center"/>
        <w:rPr>
          <w:b/>
        </w:rPr>
      </w:pPr>
    </w:p>
    <w:p w:rsidR="004E5EB3" w:rsidRDefault="004E5EB3" w:rsidP="004E5EB3">
      <w:pPr>
        <w:pStyle w:val="ConsPlusNormal"/>
        <w:ind w:firstLine="540"/>
        <w:jc w:val="center"/>
      </w:pPr>
      <w:r>
        <w:t>АТТЕСТАЦИОННЫЙ ЛИСТ</w:t>
      </w:r>
    </w:p>
    <w:p w:rsidR="004E5EB3" w:rsidRDefault="004E5EB3" w:rsidP="004E5EB3">
      <w:pPr>
        <w:pStyle w:val="ConsPlusNormal"/>
        <w:ind w:firstLine="540"/>
        <w:jc w:val="center"/>
      </w:pPr>
      <w:r>
        <w:t>муниципального служащего</w:t>
      </w:r>
    </w:p>
    <w:p w:rsidR="004E5EB3" w:rsidRDefault="004E5EB3" w:rsidP="004E5EB3">
      <w:pPr>
        <w:pStyle w:val="ConsPlusNormal"/>
        <w:ind w:firstLine="540"/>
        <w:jc w:val="both"/>
      </w:pPr>
    </w:p>
    <w:p w:rsidR="004E5EB3" w:rsidRDefault="004E5EB3" w:rsidP="004E5EB3">
      <w:pPr>
        <w:pStyle w:val="ConsPlusNormal"/>
      </w:pPr>
      <w:r>
        <w:rPr>
          <w:b/>
        </w:rPr>
        <w:t>1. Фамилия, имя, отчество (при наличии)__________________________________________ _____________________________________________________________________________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2. Год, число и месяц рождения _________________________________________________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3.Сведения о профессиональном образовании, наличии ученой степени, ученого звания _____________________________________________________________________________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(когда и какую образовательную организацию окончил, специальность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или направление подготовки, квалификация, ученая степень, ученое звание)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4. Замещаемая должность муниципальной службы на момент аттестации и дата назначения на эту должность ______________________________________________________________________________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5. Стаж муниципальной службы __________________________________________________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6. Общий трудовой стаж _________________________________________________________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7.Классный чин муниципальной службы _______________________________________________________________________________              (наименование классного чина и дата его присвоения)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8. Вопросы к муниципальному служащему и краткие ответы на них___________________________________________________________________________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9. Замечания и предложения, высказанные аттестационной комиссией__________________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10. Краткая оценка выполнения муниципальным служащим рекомендаций предыдущей аттестации ____________________________________________________________________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 xml:space="preserve">                                                               (выполнены, выполнены частично, не выполнены)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11. Решение аттестационной комиссии 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(соответствует замещаемой должности муниципальной службы;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не соответствует замещаемой должности муниципальной службы)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12. Количественный состав аттестационной комиссии 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На заседании присутствовало _______ членов аттестационной комиссии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Количество голосов за ______, против 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13. Примечания _________________________________________________________________</w:t>
      </w:r>
      <w:bookmarkStart w:id="0" w:name="_GoBack"/>
      <w:bookmarkEnd w:id="0"/>
    </w:p>
    <w:p w:rsidR="004E5EB3" w:rsidRDefault="004E5EB3" w:rsidP="004E5EB3">
      <w:pPr>
        <w:pStyle w:val="ConsPlusNormal"/>
        <w:jc w:val="both"/>
        <w:rPr>
          <w:b/>
        </w:rPr>
      </w:pPr>
    </w:p>
    <w:p w:rsidR="004E5EB3" w:rsidRDefault="004E5EB3" w:rsidP="004E5EB3">
      <w:pPr>
        <w:pStyle w:val="ConsPlusNormal"/>
        <w:jc w:val="both"/>
        <w:rPr>
          <w:b/>
        </w:rPr>
      </w:pP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Председатель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аттестационной комиссии                         (подпись)                (расшифровка подписи)</w:t>
      </w:r>
    </w:p>
    <w:p w:rsidR="004E5EB3" w:rsidRDefault="004E5EB3" w:rsidP="004E5EB3">
      <w:pPr>
        <w:pStyle w:val="ConsPlusNormal"/>
        <w:jc w:val="both"/>
        <w:rPr>
          <w:b/>
        </w:rPr>
      </w:pP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Заместитель председателя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аттестационной комиссии                          (подпись)               (расшифровка подписи)</w:t>
      </w:r>
    </w:p>
    <w:p w:rsidR="004E5EB3" w:rsidRDefault="004E5EB3" w:rsidP="004E5EB3">
      <w:pPr>
        <w:pStyle w:val="ConsPlusNormal"/>
        <w:jc w:val="both"/>
        <w:rPr>
          <w:b/>
        </w:rPr>
      </w:pP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Секретарь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аттестационной комиссии                          (подпись)               (расшифровка подписи)</w:t>
      </w:r>
    </w:p>
    <w:p w:rsidR="004E5EB3" w:rsidRDefault="004E5EB3" w:rsidP="004E5EB3">
      <w:pPr>
        <w:pStyle w:val="ConsPlusNormal"/>
        <w:jc w:val="both"/>
        <w:rPr>
          <w:b/>
        </w:rPr>
      </w:pP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Члены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аттестационной комиссии                          (подпись)               (расшифровка подписи)</w:t>
      </w:r>
    </w:p>
    <w:p w:rsidR="004E5EB3" w:rsidRDefault="004E5EB3" w:rsidP="004E5EB3">
      <w:pPr>
        <w:pStyle w:val="ConsPlusNormal"/>
        <w:jc w:val="both"/>
        <w:rPr>
          <w:b/>
        </w:rPr>
      </w:pP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 xml:space="preserve">                                                                      (подпись)                (расшифровка подписи)</w:t>
      </w:r>
    </w:p>
    <w:p w:rsidR="004E5EB3" w:rsidRDefault="004E5EB3" w:rsidP="004E5EB3">
      <w:pPr>
        <w:pStyle w:val="ConsPlusNormal"/>
        <w:jc w:val="both"/>
        <w:rPr>
          <w:b/>
        </w:rPr>
      </w:pP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Дата проведения аттестации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>С аттестационным листом ознакомился _____________________________________________</w:t>
      </w: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 xml:space="preserve">                                                                         (подпись муниципального служащего, дата)</w:t>
      </w:r>
    </w:p>
    <w:p w:rsidR="004E5EB3" w:rsidRDefault="004E5EB3" w:rsidP="004E5EB3">
      <w:pPr>
        <w:pStyle w:val="ConsPlusNormal"/>
        <w:jc w:val="both"/>
        <w:rPr>
          <w:b/>
        </w:rPr>
      </w:pPr>
    </w:p>
    <w:p w:rsidR="004E5EB3" w:rsidRDefault="004E5EB3" w:rsidP="004E5EB3">
      <w:pPr>
        <w:pStyle w:val="ConsPlusNormal"/>
        <w:jc w:val="both"/>
        <w:rPr>
          <w:b/>
        </w:rPr>
      </w:pPr>
    </w:p>
    <w:p w:rsidR="004E5EB3" w:rsidRDefault="004E5EB3" w:rsidP="004E5EB3">
      <w:pPr>
        <w:pStyle w:val="ConsPlusNormal"/>
        <w:jc w:val="both"/>
        <w:rPr>
          <w:b/>
        </w:rPr>
      </w:pPr>
      <w:r>
        <w:rPr>
          <w:b/>
        </w:rPr>
        <w:t xml:space="preserve">   (место для печати (при наличии))</w:t>
      </w:r>
    </w:p>
    <w:p w:rsidR="00DD6485" w:rsidRPr="009C15F2" w:rsidRDefault="00DD6485" w:rsidP="009C15F2">
      <w:pPr>
        <w:tabs>
          <w:tab w:val="left" w:pos="3885"/>
        </w:tabs>
        <w:rPr>
          <w:sz w:val="20"/>
          <w:szCs w:val="20"/>
        </w:rPr>
      </w:pPr>
    </w:p>
    <w:sectPr w:rsidR="00DD6485" w:rsidRPr="009C15F2" w:rsidSect="00FC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332" w:rsidRDefault="00915332" w:rsidP="004E5EB3">
      <w:pPr>
        <w:spacing w:after="0" w:line="240" w:lineRule="auto"/>
      </w:pPr>
      <w:r>
        <w:separator/>
      </w:r>
    </w:p>
  </w:endnote>
  <w:endnote w:type="continuationSeparator" w:id="1">
    <w:p w:rsidR="00915332" w:rsidRDefault="00915332" w:rsidP="004E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332" w:rsidRDefault="00915332" w:rsidP="004E5EB3">
      <w:pPr>
        <w:spacing w:after="0" w:line="240" w:lineRule="auto"/>
      </w:pPr>
      <w:r>
        <w:separator/>
      </w:r>
    </w:p>
  </w:footnote>
  <w:footnote w:type="continuationSeparator" w:id="1">
    <w:p w:rsidR="00915332" w:rsidRDefault="00915332" w:rsidP="004E5EB3">
      <w:pPr>
        <w:spacing w:after="0" w:line="240" w:lineRule="auto"/>
      </w:pPr>
      <w:r>
        <w:continuationSeparator/>
      </w:r>
    </w:p>
  </w:footnote>
  <w:footnote w:id="2">
    <w:p w:rsidR="004E5EB3" w:rsidRDefault="004E5EB3" w:rsidP="004E5EB3">
      <w:pPr>
        <w:pStyle w:val="ab"/>
        <w:jc w:val="both"/>
      </w:pPr>
      <w:r>
        <w:rPr>
          <w:rStyle w:val="ad"/>
        </w:rPr>
        <w:footnoteRef/>
      </w:r>
      <w:r>
        <w:rPr>
          <w:rFonts w:ascii="Times New Roman" w:hAnsi="Times New Roman" w:cs="Times New Roman"/>
        </w:rPr>
        <w:t>Методы оценки профессиональной служебной деятельности муниципальных служащих с учетом групп должностей муниципальной службы, областей и видов профессиональной служебной деятельности устанавливаются правовым актом представителя нанимателя (работодателя).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A73596"/>
    <w:multiLevelType w:val="hybridMultilevel"/>
    <w:tmpl w:val="36584114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6073D3F"/>
    <w:multiLevelType w:val="hybridMultilevel"/>
    <w:tmpl w:val="236E9262"/>
    <w:lvl w:ilvl="0" w:tplc="9F46D502">
      <w:start w:val="1"/>
      <w:numFmt w:val="decimal"/>
      <w:lvlText w:val="%1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2587C"/>
    <w:multiLevelType w:val="multilevel"/>
    <w:tmpl w:val="6742E0A6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</w:lvl>
    <w:lvl w:ilvl="2">
      <w:start w:val="1"/>
      <w:numFmt w:val="decimal"/>
      <w:isLgl/>
      <w:lvlText w:val="%1.%2.%3."/>
      <w:lvlJc w:val="left"/>
      <w:pPr>
        <w:ind w:left="1560" w:hanging="720"/>
      </w:pPr>
    </w:lvl>
    <w:lvl w:ilvl="3">
      <w:start w:val="1"/>
      <w:numFmt w:val="decimal"/>
      <w:isLgl/>
      <w:lvlText w:val="%1.%2.%3.%4."/>
      <w:lvlJc w:val="left"/>
      <w:pPr>
        <w:ind w:left="1560" w:hanging="72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1920" w:hanging="1080"/>
      </w:pPr>
    </w:lvl>
    <w:lvl w:ilvl="6">
      <w:start w:val="1"/>
      <w:numFmt w:val="decimal"/>
      <w:isLgl/>
      <w:lvlText w:val="%1.%2.%3.%4.%5.%6.%7."/>
      <w:lvlJc w:val="left"/>
      <w:pPr>
        <w:ind w:left="2280" w:hanging="1440"/>
      </w:p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</w:lvl>
  </w:abstractNum>
  <w:abstractNum w:abstractNumId="4">
    <w:nsid w:val="264909D4"/>
    <w:multiLevelType w:val="multilevel"/>
    <w:tmpl w:val="52028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6452D1"/>
    <w:multiLevelType w:val="hybridMultilevel"/>
    <w:tmpl w:val="36584114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2CEC168A"/>
    <w:multiLevelType w:val="multilevel"/>
    <w:tmpl w:val="5EC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F268BF"/>
    <w:multiLevelType w:val="multilevel"/>
    <w:tmpl w:val="54F21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310B208D"/>
    <w:multiLevelType w:val="multilevel"/>
    <w:tmpl w:val="EBA4B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4A016B"/>
    <w:multiLevelType w:val="multilevel"/>
    <w:tmpl w:val="101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8D3EE1"/>
    <w:multiLevelType w:val="multilevel"/>
    <w:tmpl w:val="7A20BD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75D09E7"/>
    <w:multiLevelType w:val="hybridMultilevel"/>
    <w:tmpl w:val="D29AE0A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5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4AD3"/>
    <w:rsid w:val="00014240"/>
    <w:rsid w:val="00026678"/>
    <w:rsid w:val="0003088A"/>
    <w:rsid w:val="00053EF3"/>
    <w:rsid w:val="00072C28"/>
    <w:rsid w:val="000C3BC3"/>
    <w:rsid w:val="000D106B"/>
    <w:rsid w:val="000E7758"/>
    <w:rsid w:val="000F3E4B"/>
    <w:rsid w:val="00185DC8"/>
    <w:rsid w:val="001B3FD7"/>
    <w:rsid w:val="001C43C6"/>
    <w:rsid w:val="001C75D8"/>
    <w:rsid w:val="00216975"/>
    <w:rsid w:val="00220B25"/>
    <w:rsid w:val="00264408"/>
    <w:rsid w:val="002D53CD"/>
    <w:rsid w:val="00332B4D"/>
    <w:rsid w:val="003778AE"/>
    <w:rsid w:val="00387267"/>
    <w:rsid w:val="003B18E5"/>
    <w:rsid w:val="003C2ED1"/>
    <w:rsid w:val="00404738"/>
    <w:rsid w:val="00413119"/>
    <w:rsid w:val="00435A63"/>
    <w:rsid w:val="00456277"/>
    <w:rsid w:val="004E5EB3"/>
    <w:rsid w:val="004F47B7"/>
    <w:rsid w:val="00505C6E"/>
    <w:rsid w:val="00521743"/>
    <w:rsid w:val="00532369"/>
    <w:rsid w:val="00576E01"/>
    <w:rsid w:val="00580CC0"/>
    <w:rsid w:val="00593ECE"/>
    <w:rsid w:val="005957E8"/>
    <w:rsid w:val="006002E5"/>
    <w:rsid w:val="006206C0"/>
    <w:rsid w:val="00654E65"/>
    <w:rsid w:val="00661412"/>
    <w:rsid w:val="006B0903"/>
    <w:rsid w:val="006E6448"/>
    <w:rsid w:val="00714AD3"/>
    <w:rsid w:val="00731620"/>
    <w:rsid w:val="00731F48"/>
    <w:rsid w:val="00775AC7"/>
    <w:rsid w:val="007C2D00"/>
    <w:rsid w:val="00806EF5"/>
    <w:rsid w:val="00867F22"/>
    <w:rsid w:val="0087719C"/>
    <w:rsid w:val="00886C95"/>
    <w:rsid w:val="008A60EA"/>
    <w:rsid w:val="008E0780"/>
    <w:rsid w:val="00915332"/>
    <w:rsid w:val="00915A28"/>
    <w:rsid w:val="00936FF8"/>
    <w:rsid w:val="0096027E"/>
    <w:rsid w:val="009849CD"/>
    <w:rsid w:val="009872A9"/>
    <w:rsid w:val="00993DF7"/>
    <w:rsid w:val="009B424A"/>
    <w:rsid w:val="009B5819"/>
    <w:rsid w:val="009C15F2"/>
    <w:rsid w:val="009C4566"/>
    <w:rsid w:val="00A8162B"/>
    <w:rsid w:val="00AD2B66"/>
    <w:rsid w:val="00AE7A4A"/>
    <w:rsid w:val="00B21313"/>
    <w:rsid w:val="00B24ED3"/>
    <w:rsid w:val="00B24EF6"/>
    <w:rsid w:val="00B80679"/>
    <w:rsid w:val="00B90ADC"/>
    <w:rsid w:val="00B9748B"/>
    <w:rsid w:val="00C0620B"/>
    <w:rsid w:val="00C11F7B"/>
    <w:rsid w:val="00C13FEC"/>
    <w:rsid w:val="00C77AF6"/>
    <w:rsid w:val="00C82EC6"/>
    <w:rsid w:val="00C86CCD"/>
    <w:rsid w:val="00CC19FF"/>
    <w:rsid w:val="00CC5F01"/>
    <w:rsid w:val="00CD7162"/>
    <w:rsid w:val="00D35A19"/>
    <w:rsid w:val="00D578C6"/>
    <w:rsid w:val="00DA1405"/>
    <w:rsid w:val="00DA16AB"/>
    <w:rsid w:val="00DC2978"/>
    <w:rsid w:val="00DC41B9"/>
    <w:rsid w:val="00DC4A4D"/>
    <w:rsid w:val="00DD6485"/>
    <w:rsid w:val="00E446C4"/>
    <w:rsid w:val="00E525B5"/>
    <w:rsid w:val="00EA2B4E"/>
    <w:rsid w:val="00EA33EE"/>
    <w:rsid w:val="00ED5BC6"/>
    <w:rsid w:val="00EF202D"/>
    <w:rsid w:val="00EF461A"/>
    <w:rsid w:val="00F13FA0"/>
    <w:rsid w:val="00F24A17"/>
    <w:rsid w:val="00F53EE9"/>
    <w:rsid w:val="00F76762"/>
    <w:rsid w:val="00FC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26"/>
  </w:style>
  <w:style w:type="paragraph" w:styleId="1">
    <w:name w:val="heading 1"/>
    <w:basedOn w:val="a"/>
    <w:next w:val="a"/>
    <w:link w:val="10"/>
    <w:uiPriority w:val="9"/>
    <w:qFormat/>
    <w:rsid w:val="005217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5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14AD3"/>
    <w:pPr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14AD3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1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A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E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E644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31F48"/>
    <w:pPr>
      <w:ind w:left="720"/>
      <w:contextualSpacing/>
    </w:pPr>
  </w:style>
  <w:style w:type="paragraph" w:styleId="a8">
    <w:name w:val="No Spacing"/>
    <w:link w:val="a9"/>
    <w:uiPriority w:val="99"/>
    <w:qFormat/>
    <w:rsid w:val="009B5819"/>
    <w:pPr>
      <w:spacing w:after="0" w:line="240" w:lineRule="auto"/>
    </w:pPr>
  </w:style>
  <w:style w:type="character" w:styleId="aa">
    <w:name w:val="Strong"/>
    <w:basedOn w:val="a0"/>
    <w:qFormat/>
    <w:rsid w:val="00C86CCD"/>
    <w:rPr>
      <w:b/>
      <w:bCs/>
    </w:rPr>
  </w:style>
  <w:style w:type="paragraph" w:customStyle="1" w:styleId="ConsPlusTitle">
    <w:name w:val="ConsPlusTitle"/>
    <w:rsid w:val="009C1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142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21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a"/>
    <w:uiPriority w:val="99"/>
    <w:rsid w:val="0052174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9">
    <w:name w:val="Без интервала Знак"/>
    <w:link w:val="a8"/>
    <w:uiPriority w:val="99"/>
    <w:locked/>
    <w:rsid w:val="00521743"/>
  </w:style>
  <w:style w:type="paragraph" w:customStyle="1" w:styleId="tex1st">
    <w:name w:val="tex1st"/>
    <w:basedOn w:val="a"/>
    <w:rsid w:val="0065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link w:val="22"/>
    <w:locked/>
    <w:rsid w:val="00654E65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54E65"/>
    <w:pPr>
      <w:shd w:val="clear" w:color="auto" w:fill="FFFFFF"/>
      <w:spacing w:after="360" w:line="240" w:lineRule="atLeast"/>
    </w:pPr>
    <w:rPr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4E5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footnote text"/>
    <w:basedOn w:val="a"/>
    <w:link w:val="ac"/>
    <w:uiPriority w:val="99"/>
    <w:semiHidden/>
    <w:unhideWhenUsed/>
    <w:rsid w:val="004E5EB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4E5EB3"/>
    <w:rPr>
      <w:rFonts w:eastAsiaTheme="minorHAnsi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4E5EB3"/>
    <w:rPr>
      <w:vertAlign w:val="superscript"/>
    </w:rPr>
  </w:style>
  <w:style w:type="character" w:customStyle="1" w:styleId="FontStyle19">
    <w:name w:val="Font Style19"/>
    <w:rsid w:val="004E5EB3"/>
    <w:rPr>
      <w:rFonts w:ascii="Times New Roman" w:hAnsi="Times New Roman" w:cs="Times New Roman" w:hint="default"/>
      <w:sz w:val="26"/>
      <w:szCs w:val="26"/>
    </w:rPr>
  </w:style>
  <w:style w:type="table" w:styleId="ae">
    <w:name w:val="Table Grid"/>
    <w:basedOn w:val="a1"/>
    <w:uiPriority w:val="99"/>
    <w:rsid w:val="004E5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700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981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9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0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4236</Words>
  <Characters>24151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01</dc:creator>
  <cp:keywords/>
  <dc:description/>
  <cp:lastModifiedBy>Увальск 01</cp:lastModifiedBy>
  <cp:revision>95</cp:revision>
  <cp:lastPrinted>2022-12-07T08:23:00Z</cp:lastPrinted>
  <dcterms:created xsi:type="dcterms:W3CDTF">2022-08-03T02:07:00Z</dcterms:created>
  <dcterms:modified xsi:type="dcterms:W3CDTF">2023-01-13T09:43:00Z</dcterms:modified>
</cp:coreProperties>
</file>